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EE7566" w14:textId="2EE4611E" w:rsidR="000729EE" w:rsidRPr="001626EC" w:rsidRDefault="000729EE" w:rsidP="004B4685">
      <w:pPr>
        <w:ind w:left="-284"/>
        <w:rPr>
          <w:szCs w:val="20"/>
          <w:lang w:val="nl-NL"/>
        </w:rPr>
      </w:pPr>
    </w:p>
    <w:p w14:paraId="5F933404" w14:textId="058AA61D" w:rsidR="00071ACD" w:rsidRDefault="00B2351A" w:rsidP="004B4685">
      <w:pPr>
        <w:ind w:left="-284"/>
        <w:rPr>
          <w:szCs w:val="20"/>
          <w:lang w:val="nl-NL"/>
        </w:rPr>
      </w:pPr>
      <w:r>
        <w:rPr>
          <w:noProof/>
          <w:szCs w:val="20"/>
          <w:lang w:val="nl-NL"/>
        </w:rPr>
        <mc:AlternateContent>
          <mc:Choice Requires="wps">
            <w:drawing>
              <wp:anchor distT="0" distB="0" distL="114300" distR="114300" simplePos="0" relativeHeight="251660289" behindDoc="0" locked="0" layoutInCell="1" allowOverlap="1" wp14:anchorId="33135345" wp14:editId="441CB4A3">
                <wp:simplePos x="0" y="0"/>
                <wp:positionH relativeFrom="column">
                  <wp:posOffset>-219075</wp:posOffset>
                </wp:positionH>
                <wp:positionV relativeFrom="paragraph">
                  <wp:posOffset>226695</wp:posOffset>
                </wp:positionV>
                <wp:extent cx="6305550" cy="762000"/>
                <wp:effectExtent l="0" t="0" r="19050" b="19050"/>
                <wp:wrapNone/>
                <wp:docPr id="2045177968" name="Tekstvak 11"/>
                <wp:cNvGraphicFramePr/>
                <a:graphic xmlns:a="http://schemas.openxmlformats.org/drawingml/2006/main">
                  <a:graphicData uri="http://schemas.microsoft.com/office/word/2010/wordprocessingShape">
                    <wps:wsp>
                      <wps:cNvSpPr txBox="1"/>
                      <wps:spPr>
                        <a:xfrm>
                          <a:off x="0" y="0"/>
                          <a:ext cx="6305550" cy="762000"/>
                        </a:xfrm>
                        <a:prstGeom prst="rect">
                          <a:avLst/>
                        </a:prstGeom>
                        <a:solidFill>
                          <a:schemeClr val="lt1"/>
                        </a:solidFill>
                        <a:ln w="6350">
                          <a:solidFill>
                            <a:prstClr val="black"/>
                          </a:solidFill>
                        </a:ln>
                      </wps:spPr>
                      <wps:txbx>
                        <w:txbxContent>
                          <w:p w14:paraId="1F852369" w14:textId="023F40EA" w:rsidR="00B2351A" w:rsidRPr="00B2351A" w:rsidRDefault="00B2351A" w:rsidP="00B2351A">
                            <w:pPr>
                              <w:ind w:left="0"/>
                              <w:jc w:val="center"/>
                              <w:rPr>
                                <w:b/>
                                <w:bCs/>
                                <w:sz w:val="48"/>
                                <w:szCs w:val="48"/>
                              </w:rPr>
                            </w:pPr>
                            <w:r w:rsidRPr="00B2351A">
                              <w:rPr>
                                <w:b/>
                                <w:bCs/>
                                <w:sz w:val="48"/>
                                <w:szCs w:val="48"/>
                              </w:rPr>
                              <w:t>PLAATSINGSBELEID 25- 26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3135345" id="_x0000_t202" coordsize="21600,21600" o:spt="202" path="m,l,21600r21600,l21600,xe">
                <v:stroke joinstyle="miter"/>
                <v:path gradientshapeok="t" o:connecttype="rect"/>
              </v:shapetype>
              <v:shape id="Tekstvak 11" o:spid="_x0000_s1026" type="#_x0000_t202" style="position:absolute;left:0;text-align:left;margin-left:-17.25pt;margin-top:17.85pt;width:496.5pt;height:60pt;z-index:25166028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" fillcolor="white [3201]" strokeweight=".5pt">
                <v:textbox>
                  <w:txbxContent>
                    <w:p w14:paraId="1F852369" w14:textId="023F40EA" w:rsidR="00B2351A" w:rsidRPr="00B2351A" w:rsidRDefault="00B2351A" w:rsidP="00B2351A">
                      <w:pPr>
                        <w:ind w:left="0"/>
                        <w:jc w:val="center"/>
                        <w:rPr>
                          <w:b/>
                          <w:bCs/>
                          <w:sz w:val="48"/>
                          <w:szCs w:val="48"/>
                        </w:rPr>
                      </w:pPr>
                      <w:r w:rsidRPr="00B2351A">
                        <w:rPr>
                          <w:b/>
                          <w:bCs/>
                          <w:sz w:val="48"/>
                          <w:szCs w:val="48"/>
                        </w:rPr>
                        <w:t>PLAATSINGSBELEID 25- 26</w:t>
                      </w:r>
                    </w:p>
                  </w:txbxContent>
                </v:textbox>
              </v:shape>
            </w:pict>
          </mc:Fallback>
        </mc:AlternateContent>
      </w:r>
    </w:p>
    <w:p w14:paraId="1CC87702" w14:textId="77777777" w:rsidR="00B2351A" w:rsidRDefault="00B2351A" w:rsidP="004B4685">
      <w:pPr>
        <w:ind w:left="-284"/>
        <w:rPr>
          <w:szCs w:val="20"/>
          <w:lang w:val="nl-NL"/>
        </w:rPr>
      </w:pPr>
    </w:p>
    <w:p w14:paraId="2146E932" w14:textId="77777777" w:rsidR="00B2351A" w:rsidRDefault="00B2351A" w:rsidP="004B4685">
      <w:pPr>
        <w:ind w:left="-284"/>
        <w:rPr>
          <w:szCs w:val="20"/>
          <w:lang w:val="nl-NL"/>
        </w:rPr>
      </w:pPr>
    </w:p>
    <w:p w14:paraId="43FA11A9" w14:textId="77777777" w:rsidR="00B2351A" w:rsidRDefault="00B2351A" w:rsidP="004B4685">
      <w:pPr>
        <w:ind w:left="-284"/>
        <w:rPr>
          <w:szCs w:val="20"/>
          <w:lang w:val="nl-NL"/>
        </w:rPr>
      </w:pPr>
    </w:p>
    <w:p w14:paraId="51B42861" w14:textId="77777777" w:rsidR="00B2351A" w:rsidRPr="001626EC" w:rsidRDefault="00B2351A" w:rsidP="004B4685">
      <w:pPr>
        <w:ind w:left="-284"/>
        <w:rPr>
          <w:szCs w:val="20"/>
          <w:lang w:val="nl-NL"/>
        </w:rPr>
      </w:pPr>
    </w:p>
    <w:p w14:paraId="2D3F6EF9" w14:textId="177BDA9A" w:rsidR="00071ACD" w:rsidRPr="001626EC" w:rsidRDefault="00B2351A" w:rsidP="00D412F2">
      <w:pPr>
        <w:ind w:left="-284"/>
        <w:rPr>
          <w:szCs w:val="20"/>
          <w:lang w:val="nl-NL"/>
        </w:rPr>
      </w:pPr>
      <w:r>
        <w:rPr>
          <w:noProof/>
          <w:szCs w:val="20"/>
          <w:lang w:val="nl-NL"/>
        </w:rPr>
        <mc:AlternateContent>
          <mc:Choice Requires="wps">
            <w:drawing>
              <wp:anchor distT="0" distB="0" distL="114300" distR="114300" simplePos="0" relativeHeight="251659265" behindDoc="0" locked="0" layoutInCell="1" allowOverlap="1" wp14:anchorId="057E09FC" wp14:editId="69D6F04F">
                <wp:simplePos x="0" y="0"/>
                <wp:positionH relativeFrom="column">
                  <wp:posOffset>-228600</wp:posOffset>
                </wp:positionH>
                <wp:positionV relativeFrom="paragraph">
                  <wp:posOffset>149225</wp:posOffset>
                </wp:positionV>
                <wp:extent cx="6381750" cy="6229350"/>
                <wp:effectExtent l="0" t="0" r="19050" b="19050"/>
                <wp:wrapNone/>
                <wp:docPr id="1704528961" name="Tekstvak 9"/>
                <wp:cNvGraphicFramePr/>
                <a:graphic xmlns:a="http://schemas.openxmlformats.org/drawingml/2006/main">
                  <a:graphicData uri="http://schemas.microsoft.com/office/word/2010/wordprocessingShape">
                    <wps:wsp>
                      <wps:cNvSpPr txBox="1"/>
                      <wps:spPr>
                        <a:xfrm>
                          <a:off x="0" y="0"/>
                          <a:ext cx="6381750" cy="6229350"/>
                        </a:xfrm>
                        <a:prstGeom prst="rect">
                          <a:avLst/>
                        </a:prstGeom>
                        <a:solidFill>
                          <a:schemeClr val="lt1"/>
                        </a:solidFill>
                        <a:ln w="6350">
                          <a:solidFill>
                            <a:prstClr val="black"/>
                          </a:solidFill>
                        </a:ln>
                      </wps:spPr>
                      <wps:txbx>
                        <w:txbxContent>
                          <w:p w14:paraId="0D3F8883" w14:textId="1439F0E1" w:rsidR="00B2351A" w:rsidRDefault="00B2351A">
                            <w:pPr>
                              <w:ind w:left="0"/>
                            </w:pPr>
                            <w:r>
                              <w:rPr>
                                <w:noProof/>
                              </w:rPr>
                              <w:drawing>
                                <wp:inline distT="0" distB="0" distL="0" distR="0" wp14:anchorId="1AE8F642" wp14:editId="56A0D9BA">
                                  <wp:extent cx="6105525" cy="6010275"/>
                                  <wp:effectExtent l="0" t="0" r="9525" b="9525"/>
                                  <wp:docPr id="252396100" name="Afbeelding 10" descr="Poort Lyceum | Almere - Ab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oort Lyceum | Almere - Abers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05631" cy="601037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57E09FC" id="Tekstvak 9" o:spid="_x0000_s1027" type="#_x0000_t202" style="position:absolute;left:0;text-align:left;margin-left:-18pt;margin-top:11.75pt;width:502.5pt;height:490.5pt;z-index:25165926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" fillcolor="white [3201]" strokeweight=".5pt">
                <v:textbox>
                  <w:txbxContent>
                    <w:p w14:paraId="0D3F8883" w14:textId="1439F0E1" w:rsidR="00B2351A" w:rsidRDefault="00B2351A">
                      <w:pPr>
                        <w:ind w:left="0"/>
                      </w:pPr>
                      <w:r>
                        <w:rPr>
                          <w:noProof/>
                        </w:rPr>
                        <w:drawing>
                          <wp:inline distT="0" distB="0" distL="0" distR="0" wp14:anchorId="1AE8F642" wp14:editId="56A0D9BA">
                            <wp:extent cx="6105525" cy="6010275"/>
                            <wp:effectExtent l="0" t="0" r="9525" b="9525"/>
                            <wp:docPr id="252396100" name="Afbeelding 10" descr="Poort Lyceum | Almere - Ab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oort Lyceum | Almere - Abers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05631" cy="6010379"/>
                                    </a:xfrm>
                                    <a:prstGeom prst="rect">
                                      <a:avLst/>
                                    </a:prstGeom>
                                    <a:noFill/>
                                    <a:ln>
                                      <a:noFill/>
                                    </a:ln>
                                  </pic:spPr>
                                </pic:pic>
                              </a:graphicData>
                            </a:graphic>
                          </wp:inline>
                        </w:drawing>
                      </w:r>
                    </w:p>
                  </w:txbxContent>
                </v:textbox>
              </v:shape>
            </w:pict>
          </mc:Fallback>
        </mc:AlternateContent>
      </w:r>
    </w:p>
    <w:p w14:paraId="7591010C" w14:textId="77777777" w:rsidR="00071ACD" w:rsidRPr="001626EC" w:rsidRDefault="00071ACD" w:rsidP="00D412F2">
      <w:pPr>
        <w:ind w:left="-284"/>
        <w:rPr>
          <w:szCs w:val="20"/>
          <w:lang w:val="nl-NL"/>
        </w:rPr>
      </w:pPr>
    </w:p>
    <w:p w14:paraId="56E22B36" w14:textId="77777777" w:rsidR="00071ACD" w:rsidRPr="001626EC" w:rsidRDefault="00071ACD" w:rsidP="004B4685">
      <w:pPr>
        <w:tabs>
          <w:tab w:val="left" w:pos="1200"/>
        </w:tabs>
        <w:ind w:left="-284"/>
        <w:rPr>
          <w:szCs w:val="20"/>
          <w:lang w:val="nl-NL"/>
        </w:rPr>
      </w:pPr>
    </w:p>
    <w:p w14:paraId="3DA08837" w14:textId="77777777" w:rsidR="00071ACD" w:rsidRPr="001626EC" w:rsidRDefault="00071ACD" w:rsidP="00D412F2">
      <w:pPr>
        <w:ind w:left="-284"/>
        <w:rPr>
          <w:szCs w:val="20"/>
          <w:lang w:val="nl-NL"/>
        </w:rPr>
      </w:pPr>
    </w:p>
    <w:p w14:paraId="52967867" w14:textId="77777777" w:rsidR="00071ACD" w:rsidRPr="001626EC" w:rsidRDefault="00071ACD" w:rsidP="00D412F2">
      <w:pPr>
        <w:ind w:left="-284"/>
        <w:rPr>
          <w:szCs w:val="20"/>
          <w:lang w:val="nl-NL"/>
        </w:rPr>
      </w:pPr>
    </w:p>
    <w:p w14:paraId="7195D9C3" w14:textId="65F478C1" w:rsidR="0034444A" w:rsidRPr="001626EC" w:rsidRDefault="00325D9E" w:rsidP="00D412F2">
      <w:pPr>
        <w:ind w:left="-284"/>
        <w:rPr>
          <w:szCs w:val="20"/>
          <w:lang w:val="nl-NL"/>
        </w:rPr>
      </w:pPr>
      <w:r w:rsidRPr="001626EC">
        <w:rPr>
          <w:noProof/>
          <w:szCs w:val="20"/>
          <w:lang w:val="nl-NL"/>
        </w:rPr>
        <mc:AlternateContent>
          <mc:Choice Requires="wps">
            <w:drawing>
              <wp:anchor distT="0" distB="0" distL="114300" distR="114300" simplePos="0" relativeHeight="251658241" behindDoc="0" locked="0" layoutInCell="1" allowOverlap="1" wp14:anchorId="3826023D" wp14:editId="6EC968AA">
                <wp:simplePos x="0" y="0"/>
                <wp:positionH relativeFrom="page">
                  <wp:posOffset>888629</wp:posOffset>
                </wp:positionH>
                <wp:positionV relativeFrom="page">
                  <wp:posOffset>5804119</wp:posOffset>
                </wp:positionV>
                <wp:extent cx="6445938" cy="682625"/>
                <wp:effectExtent l="0" t="1981200" r="0" b="1984375"/>
                <wp:wrapTopAndBottom/>
                <wp:docPr id="25" name="Tekstvak 25"/>
                <wp:cNvGraphicFramePr/>
                <a:graphic xmlns:a="http://schemas.openxmlformats.org/drawingml/2006/main">
                  <a:graphicData uri="http://schemas.microsoft.com/office/word/2010/wordprocessingShape">
                    <wps:wsp>
                      <wps:cNvSpPr txBox="1"/>
                      <wps:spPr>
                        <a:xfrm rot="19235370">
                          <a:off x="0" y="0"/>
                          <a:ext cx="6445938" cy="682625"/>
                        </a:xfrm>
                        <a:prstGeom prst="rect">
                          <a:avLst/>
                        </a:prstGeom>
                        <a:noFill/>
                        <a:ln w="6350">
                          <a:noFill/>
                        </a:ln>
                      </wps:spPr>
                      <wps:txbx>
                        <w:txbxContent>
                          <w:p w14:paraId="0A62069F" w14:textId="5099DEA0" w:rsidR="006C6FC7" w:rsidRPr="00443B47" w:rsidRDefault="00663AF6" w:rsidP="00413C1B">
                            <w:pPr>
                              <w:ind w:left="0"/>
                              <w:rPr>
                                <w:rFonts w:ascii="MuseoSlabW01-1000" w:hAnsi="MuseoSlabW01-1000"/>
                                <w:b/>
                                <w:color w:val="FFFFFF" w:themeColor="background1"/>
                                <w:sz w:val="52"/>
                                <w:szCs w:val="52"/>
                                <w:lang w:val="nl-NL"/>
                              </w:rPr>
                            </w:pPr>
                            <w:r>
                              <w:rPr>
                                <w:rFonts w:ascii="MuseoSlabW01-1000" w:hAnsi="MuseoSlabW01-1000"/>
                                <w:b/>
                                <w:color w:val="FFFFFF" w:themeColor="background1"/>
                                <w:sz w:val="52"/>
                                <w:szCs w:val="52"/>
                                <w:lang w:val="nl-NL"/>
                              </w:rPr>
                              <w:t>Plaatsingsbeleid</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26023D" id="Tekstvak 25" o:spid="_x0000_s1028" type="#_x0000_t202" style="position:absolute;left:0;text-align:left;margin-left:69.95pt;margin-top:457pt;width:507.55pt;height:53.75pt;rotation:-2582807fd;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" filled="f" stroked="f" strokeweight=".5pt">
                <v:textbox inset="1mm,0,1mm,0">
                  <w:txbxContent>
                    <w:p w14:paraId="0A62069F" w14:textId="5099DEA0" w:rsidR="006C6FC7" w:rsidRPr="00443B47" w:rsidRDefault="00663AF6" w:rsidP="00413C1B">
                      <w:pPr>
                        <w:ind w:left="0"/>
                        <w:rPr>
                          <w:rFonts w:ascii="MuseoSlabW01-1000" w:hAnsi="MuseoSlabW01-1000"/>
                          <w:b/>
                          <w:color w:val="FFFFFF" w:themeColor="background1"/>
                          <w:sz w:val="52"/>
                          <w:szCs w:val="52"/>
                          <w:lang w:val="nl-NL"/>
                        </w:rPr>
                      </w:pPr>
                      <w:r>
                        <w:rPr>
                          <w:rFonts w:ascii="MuseoSlabW01-1000" w:hAnsi="MuseoSlabW01-1000"/>
                          <w:b/>
                          <w:color w:val="FFFFFF" w:themeColor="background1"/>
                          <w:sz w:val="52"/>
                          <w:szCs w:val="52"/>
                          <w:lang w:val="nl-NL"/>
                        </w:rPr>
                        <w:t>Plaatsingsbeleid</w:t>
                      </w:r>
                    </w:p>
                  </w:txbxContent>
                </v:textbox>
                <w10:wrap type="topAndBottom" anchorx="page" anchory="page"/>
              </v:shape>
            </w:pict>
          </mc:Fallback>
        </mc:AlternateContent>
      </w:r>
    </w:p>
    <w:p w14:paraId="1CCFFF95" w14:textId="77777777" w:rsidR="005A2BF8" w:rsidRPr="001626EC" w:rsidRDefault="005A2BF8" w:rsidP="00071ACD">
      <w:pPr>
        <w:tabs>
          <w:tab w:val="left" w:pos="2460"/>
        </w:tabs>
        <w:rPr>
          <w:szCs w:val="20"/>
          <w:lang w:val="nl-NL"/>
        </w:rPr>
        <w:sectPr w:rsidR="005A2BF8" w:rsidRPr="001626EC" w:rsidSect="00B2351A">
          <w:headerReference w:type="default" r:id="rId12"/>
          <w:headerReference w:type="first" r:id="rId13"/>
          <w:pgSz w:w="11906" w:h="16838"/>
          <w:pgMar w:top="2098" w:right="6662" w:bottom="1440" w:left="1440" w:header="709" w:footer="709" w:gutter="0"/>
          <w:cols w:space="708"/>
          <w:titlePg/>
          <w:docGrid w:linePitch="360"/>
        </w:sectPr>
      </w:pPr>
    </w:p>
    <w:p w14:paraId="728CC6C6" w14:textId="77777777" w:rsidR="0034444A" w:rsidRPr="001626EC" w:rsidRDefault="0034444A" w:rsidP="00033B65">
      <w:pPr>
        <w:pStyle w:val="Kopvaninhoudsopgave"/>
      </w:pPr>
      <w:r w:rsidRPr="001626EC">
        <w:lastRenderedPageBreak/>
        <w:t>Inhoudsopgave</w:t>
      </w:r>
    </w:p>
    <w:p w14:paraId="121C32DE" w14:textId="40B490F7" w:rsidR="00E93907" w:rsidRDefault="00FA49B1">
      <w:pPr>
        <w:pStyle w:val="Inhopg1"/>
        <w:tabs>
          <w:tab w:val="left" w:pos="442"/>
          <w:tab w:val="right" w:leader="dot" w:pos="9492"/>
        </w:tabs>
        <w:rPr>
          <w:rFonts w:asciiTheme="minorHAnsi" w:eastAsiaTheme="minorEastAsia" w:hAnsiTheme="minorHAnsi" w:cstheme="minorBidi"/>
          <w:bCs w:val="0"/>
          <w:iCs w:val="0"/>
          <w:caps w:val="0"/>
          <w:noProof/>
          <w:color w:val="auto"/>
          <w:kern w:val="2"/>
          <w:sz w:val="22"/>
          <w:szCs w:val="22"/>
          <w:lang w:eastAsia="en-GB" w:bidi="he-IL"/>
          <w14:ligatures w14:val="standardContextual"/>
        </w:rPr>
      </w:pPr>
      <w:r w:rsidRPr="001626EC">
        <w:rPr>
          <w:b/>
          <w:bCs w:val="0"/>
          <w:szCs w:val="28"/>
          <w:lang w:val="nl-NL"/>
        </w:rPr>
        <w:fldChar w:fldCharType="begin"/>
      </w:r>
      <w:r w:rsidRPr="001626EC">
        <w:rPr>
          <w:b/>
          <w:bCs w:val="0"/>
          <w:szCs w:val="28"/>
          <w:lang w:val="nl-NL"/>
        </w:rPr>
        <w:instrText xml:space="preserve"> TOC \o "1-3" \h \z \u </w:instrText>
      </w:r>
      <w:r w:rsidRPr="001626EC">
        <w:rPr>
          <w:b/>
          <w:bCs w:val="0"/>
          <w:szCs w:val="28"/>
          <w:lang w:val="nl-NL"/>
        </w:rPr>
        <w:fldChar w:fldCharType="separate"/>
      </w:r>
      <w:hyperlink w:anchor="_Toc146706340" w:history="1">
        <w:r w:rsidR="00E93907" w:rsidRPr="00D52382">
          <w:rPr>
            <w:rStyle w:val="Hyperlink"/>
            <w:noProof/>
          </w:rPr>
          <w:t>1</w:t>
        </w:r>
        <w:r w:rsidR="00E93907">
          <w:rPr>
            <w:rFonts w:asciiTheme="minorHAnsi" w:eastAsiaTheme="minorEastAsia" w:hAnsiTheme="minorHAnsi" w:cstheme="minorBidi"/>
            <w:bCs w:val="0"/>
            <w:iCs w:val="0"/>
            <w:caps w:val="0"/>
            <w:noProof/>
            <w:color w:val="auto"/>
            <w:kern w:val="2"/>
            <w:sz w:val="22"/>
            <w:szCs w:val="22"/>
            <w:lang w:eastAsia="en-GB" w:bidi="he-IL"/>
            <w14:ligatures w14:val="standardContextual"/>
          </w:rPr>
          <w:tab/>
        </w:r>
        <w:r w:rsidR="00E93907" w:rsidRPr="00D52382">
          <w:rPr>
            <w:rStyle w:val="Hyperlink"/>
            <w:noProof/>
          </w:rPr>
          <w:t>inleiding</w:t>
        </w:r>
        <w:r w:rsidR="00E93907">
          <w:rPr>
            <w:noProof/>
            <w:webHidden/>
          </w:rPr>
          <w:tab/>
        </w:r>
        <w:r w:rsidR="00E93907">
          <w:rPr>
            <w:noProof/>
            <w:webHidden/>
          </w:rPr>
          <w:fldChar w:fldCharType="begin"/>
        </w:r>
        <w:r w:rsidR="00E93907">
          <w:rPr>
            <w:noProof/>
            <w:webHidden/>
          </w:rPr>
          <w:instrText xml:space="preserve"> PAGEREF _Toc146706340 \h </w:instrText>
        </w:r>
        <w:r w:rsidR="00E93907">
          <w:rPr>
            <w:noProof/>
            <w:webHidden/>
          </w:rPr>
        </w:r>
        <w:r w:rsidR="00E93907">
          <w:rPr>
            <w:noProof/>
            <w:webHidden/>
          </w:rPr>
          <w:fldChar w:fldCharType="separate"/>
        </w:r>
        <w:r w:rsidR="00267E34">
          <w:rPr>
            <w:noProof/>
            <w:webHidden/>
          </w:rPr>
          <w:t>2</w:t>
        </w:r>
        <w:r w:rsidR="00E93907">
          <w:rPr>
            <w:noProof/>
            <w:webHidden/>
          </w:rPr>
          <w:fldChar w:fldCharType="end"/>
        </w:r>
      </w:hyperlink>
    </w:p>
    <w:p w14:paraId="5ED8269E" w14:textId="2EE5DE7F" w:rsidR="00E93907" w:rsidRDefault="00E93907">
      <w:pPr>
        <w:pStyle w:val="Inhopg2"/>
        <w:tabs>
          <w:tab w:val="left" w:pos="880"/>
          <w:tab w:val="right" w:leader="dot" w:pos="9492"/>
        </w:tabs>
        <w:rPr>
          <w:rFonts w:asciiTheme="minorHAnsi" w:eastAsiaTheme="minorEastAsia" w:hAnsiTheme="minorHAnsi" w:cstheme="minorBidi"/>
          <w:bCs w:val="0"/>
          <w:noProof/>
          <w:color w:val="auto"/>
          <w:kern w:val="2"/>
          <w:sz w:val="22"/>
          <w:lang w:eastAsia="en-GB" w:bidi="he-IL"/>
          <w14:ligatures w14:val="standardContextual"/>
        </w:rPr>
      </w:pPr>
      <w:hyperlink w:anchor="_Toc146706341" w:history="1">
        <w:r w:rsidRPr="00D52382">
          <w:rPr>
            <w:rStyle w:val="Hyperlink"/>
            <w:noProof/>
          </w:rPr>
          <w:t>1.1</w:t>
        </w:r>
        <w:r>
          <w:rPr>
            <w:rFonts w:asciiTheme="minorHAnsi" w:eastAsiaTheme="minorEastAsia" w:hAnsiTheme="minorHAnsi" w:cstheme="minorBidi"/>
            <w:bCs w:val="0"/>
            <w:noProof/>
            <w:color w:val="auto"/>
            <w:kern w:val="2"/>
            <w:sz w:val="22"/>
            <w:lang w:eastAsia="en-GB" w:bidi="he-IL"/>
            <w14:ligatures w14:val="standardContextual"/>
          </w:rPr>
          <w:tab/>
        </w:r>
        <w:r w:rsidRPr="00D52382">
          <w:rPr>
            <w:rStyle w:val="Hyperlink"/>
            <w:noProof/>
          </w:rPr>
          <w:t>Overwegingen bij de schoolkeuze</w:t>
        </w:r>
        <w:r>
          <w:rPr>
            <w:noProof/>
            <w:webHidden/>
          </w:rPr>
          <w:tab/>
        </w:r>
        <w:r>
          <w:rPr>
            <w:noProof/>
            <w:webHidden/>
          </w:rPr>
          <w:fldChar w:fldCharType="begin"/>
        </w:r>
        <w:r>
          <w:rPr>
            <w:noProof/>
            <w:webHidden/>
          </w:rPr>
          <w:instrText xml:space="preserve"> PAGEREF _Toc146706341 \h </w:instrText>
        </w:r>
        <w:r>
          <w:rPr>
            <w:noProof/>
            <w:webHidden/>
          </w:rPr>
        </w:r>
        <w:r>
          <w:rPr>
            <w:noProof/>
            <w:webHidden/>
          </w:rPr>
          <w:fldChar w:fldCharType="separate"/>
        </w:r>
        <w:r w:rsidR="00267E34">
          <w:rPr>
            <w:noProof/>
            <w:webHidden/>
          </w:rPr>
          <w:t>2</w:t>
        </w:r>
        <w:r>
          <w:rPr>
            <w:noProof/>
            <w:webHidden/>
          </w:rPr>
          <w:fldChar w:fldCharType="end"/>
        </w:r>
      </w:hyperlink>
    </w:p>
    <w:p w14:paraId="254E6F8A" w14:textId="57D6B2CA" w:rsidR="00E93907" w:rsidRDefault="00E93907">
      <w:pPr>
        <w:pStyle w:val="Inhopg3"/>
        <w:rPr>
          <w:rFonts w:asciiTheme="minorHAnsi" w:eastAsiaTheme="minorEastAsia" w:hAnsiTheme="minorHAnsi" w:cstheme="minorBidi"/>
          <w:noProof/>
          <w:color w:val="auto"/>
          <w:kern w:val="2"/>
          <w:sz w:val="22"/>
          <w:szCs w:val="22"/>
          <w:lang w:eastAsia="en-GB" w:bidi="he-IL"/>
          <w14:ligatures w14:val="standardContextual"/>
        </w:rPr>
      </w:pPr>
      <w:hyperlink w:anchor="_Toc146706342" w:history="1">
        <w:r w:rsidRPr="00D52382">
          <w:rPr>
            <w:rStyle w:val="Hyperlink"/>
            <w:noProof/>
          </w:rPr>
          <w:t>1.1.1</w:t>
        </w:r>
        <w:r>
          <w:rPr>
            <w:rFonts w:asciiTheme="minorHAnsi" w:eastAsiaTheme="minorEastAsia" w:hAnsiTheme="minorHAnsi" w:cstheme="minorBidi"/>
            <w:noProof/>
            <w:color w:val="auto"/>
            <w:kern w:val="2"/>
            <w:sz w:val="22"/>
            <w:szCs w:val="22"/>
            <w:lang w:eastAsia="en-GB" w:bidi="he-IL"/>
            <w14:ligatures w14:val="standardContextual"/>
          </w:rPr>
          <w:tab/>
        </w:r>
        <w:r w:rsidRPr="00D52382">
          <w:rPr>
            <w:rStyle w:val="Hyperlink"/>
            <w:noProof/>
          </w:rPr>
          <w:t>Zelfstandig, verantwoordelijk</w:t>
        </w:r>
        <w:r>
          <w:rPr>
            <w:noProof/>
            <w:webHidden/>
          </w:rPr>
          <w:tab/>
        </w:r>
        <w:r>
          <w:rPr>
            <w:noProof/>
            <w:webHidden/>
          </w:rPr>
          <w:fldChar w:fldCharType="begin"/>
        </w:r>
        <w:r>
          <w:rPr>
            <w:noProof/>
            <w:webHidden/>
          </w:rPr>
          <w:instrText xml:space="preserve"> PAGEREF _Toc146706342 \h </w:instrText>
        </w:r>
        <w:r>
          <w:rPr>
            <w:noProof/>
            <w:webHidden/>
          </w:rPr>
        </w:r>
        <w:r>
          <w:rPr>
            <w:noProof/>
            <w:webHidden/>
          </w:rPr>
          <w:fldChar w:fldCharType="separate"/>
        </w:r>
        <w:r w:rsidR="00267E34">
          <w:rPr>
            <w:noProof/>
            <w:webHidden/>
          </w:rPr>
          <w:t>2</w:t>
        </w:r>
        <w:r>
          <w:rPr>
            <w:noProof/>
            <w:webHidden/>
          </w:rPr>
          <w:fldChar w:fldCharType="end"/>
        </w:r>
      </w:hyperlink>
    </w:p>
    <w:p w14:paraId="4D19C970" w14:textId="273E626A" w:rsidR="00E93907" w:rsidRDefault="00E93907">
      <w:pPr>
        <w:pStyle w:val="Inhopg3"/>
        <w:rPr>
          <w:rFonts w:asciiTheme="minorHAnsi" w:eastAsiaTheme="minorEastAsia" w:hAnsiTheme="minorHAnsi" w:cstheme="minorBidi"/>
          <w:noProof/>
          <w:color w:val="auto"/>
          <w:kern w:val="2"/>
          <w:sz w:val="22"/>
          <w:szCs w:val="22"/>
          <w:lang w:eastAsia="en-GB" w:bidi="he-IL"/>
          <w14:ligatures w14:val="standardContextual"/>
        </w:rPr>
      </w:pPr>
      <w:hyperlink w:anchor="_Toc146706343" w:history="1">
        <w:r w:rsidRPr="00D52382">
          <w:rPr>
            <w:rStyle w:val="Hyperlink"/>
            <w:noProof/>
          </w:rPr>
          <w:t>1.1.2</w:t>
        </w:r>
        <w:r>
          <w:rPr>
            <w:rFonts w:asciiTheme="minorHAnsi" w:eastAsiaTheme="minorEastAsia" w:hAnsiTheme="minorHAnsi" w:cstheme="minorBidi"/>
            <w:noProof/>
            <w:color w:val="auto"/>
            <w:kern w:val="2"/>
            <w:sz w:val="22"/>
            <w:szCs w:val="22"/>
            <w:lang w:eastAsia="en-GB" w:bidi="he-IL"/>
            <w14:ligatures w14:val="standardContextual"/>
          </w:rPr>
          <w:tab/>
        </w:r>
        <w:r w:rsidRPr="00D52382">
          <w:rPr>
            <w:rStyle w:val="Hyperlink"/>
            <w:noProof/>
          </w:rPr>
          <w:t>Geen leerwegarrangement (LWA)</w:t>
        </w:r>
        <w:r>
          <w:rPr>
            <w:noProof/>
            <w:webHidden/>
          </w:rPr>
          <w:tab/>
        </w:r>
        <w:r>
          <w:rPr>
            <w:noProof/>
            <w:webHidden/>
          </w:rPr>
          <w:fldChar w:fldCharType="begin"/>
        </w:r>
        <w:r>
          <w:rPr>
            <w:noProof/>
            <w:webHidden/>
          </w:rPr>
          <w:instrText xml:space="preserve"> PAGEREF _Toc146706343 \h </w:instrText>
        </w:r>
        <w:r>
          <w:rPr>
            <w:noProof/>
            <w:webHidden/>
          </w:rPr>
        </w:r>
        <w:r>
          <w:rPr>
            <w:noProof/>
            <w:webHidden/>
          </w:rPr>
          <w:fldChar w:fldCharType="separate"/>
        </w:r>
        <w:r w:rsidR="00267E34">
          <w:rPr>
            <w:noProof/>
            <w:webHidden/>
          </w:rPr>
          <w:t>2</w:t>
        </w:r>
        <w:r>
          <w:rPr>
            <w:noProof/>
            <w:webHidden/>
          </w:rPr>
          <w:fldChar w:fldCharType="end"/>
        </w:r>
      </w:hyperlink>
    </w:p>
    <w:p w14:paraId="7151B263" w14:textId="33E73018" w:rsidR="00E93907" w:rsidRDefault="00E93907">
      <w:pPr>
        <w:pStyle w:val="Inhopg1"/>
        <w:tabs>
          <w:tab w:val="left" w:pos="442"/>
          <w:tab w:val="right" w:leader="dot" w:pos="9492"/>
        </w:tabs>
        <w:rPr>
          <w:rFonts w:asciiTheme="minorHAnsi" w:eastAsiaTheme="minorEastAsia" w:hAnsiTheme="minorHAnsi" w:cstheme="minorBidi"/>
          <w:bCs w:val="0"/>
          <w:iCs w:val="0"/>
          <w:caps w:val="0"/>
          <w:noProof/>
          <w:color w:val="auto"/>
          <w:kern w:val="2"/>
          <w:sz w:val="22"/>
          <w:szCs w:val="22"/>
          <w:lang w:eastAsia="en-GB" w:bidi="he-IL"/>
          <w14:ligatures w14:val="standardContextual"/>
        </w:rPr>
      </w:pPr>
      <w:hyperlink w:anchor="_Toc146706344" w:history="1">
        <w:r w:rsidRPr="00D52382">
          <w:rPr>
            <w:rStyle w:val="Hyperlink"/>
            <w:noProof/>
          </w:rPr>
          <w:t>2</w:t>
        </w:r>
        <w:r>
          <w:rPr>
            <w:rFonts w:asciiTheme="minorHAnsi" w:eastAsiaTheme="minorEastAsia" w:hAnsiTheme="minorHAnsi" w:cstheme="minorBidi"/>
            <w:bCs w:val="0"/>
            <w:iCs w:val="0"/>
            <w:caps w:val="0"/>
            <w:noProof/>
            <w:color w:val="auto"/>
            <w:kern w:val="2"/>
            <w:sz w:val="22"/>
            <w:szCs w:val="22"/>
            <w:lang w:eastAsia="en-GB" w:bidi="he-IL"/>
            <w14:ligatures w14:val="standardContextual"/>
          </w:rPr>
          <w:tab/>
        </w:r>
        <w:r w:rsidRPr="00D52382">
          <w:rPr>
            <w:rStyle w:val="Hyperlink"/>
            <w:noProof/>
          </w:rPr>
          <w:t>Aanmelding en plaatsing leerjaar 1</w:t>
        </w:r>
        <w:r>
          <w:rPr>
            <w:noProof/>
            <w:webHidden/>
          </w:rPr>
          <w:tab/>
        </w:r>
        <w:r>
          <w:rPr>
            <w:noProof/>
            <w:webHidden/>
          </w:rPr>
          <w:fldChar w:fldCharType="begin"/>
        </w:r>
        <w:r>
          <w:rPr>
            <w:noProof/>
            <w:webHidden/>
          </w:rPr>
          <w:instrText xml:space="preserve"> PAGEREF _Toc146706344 \h </w:instrText>
        </w:r>
        <w:r>
          <w:rPr>
            <w:noProof/>
            <w:webHidden/>
          </w:rPr>
        </w:r>
        <w:r>
          <w:rPr>
            <w:noProof/>
            <w:webHidden/>
          </w:rPr>
          <w:fldChar w:fldCharType="separate"/>
        </w:r>
        <w:r w:rsidR="00267E34">
          <w:rPr>
            <w:noProof/>
            <w:webHidden/>
          </w:rPr>
          <w:t>3</w:t>
        </w:r>
        <w:r>
          <w:rPr>
            <w:noProof/>
            <w:webHidden/>
          </w:rPr>
          <w:fldChar w:fldCharType="end"/>
        </w:r>
      </w:hyperlink>
    </w:p>
    <w:p w14:paraId="663584F6" w14:textId="1C590386" w:rsidR="00E93907" w:rsidRDefault="00E93907">
      <w:pPr>
        <w:pStyle w:val="Inhopg2"/>
        <w:tabs>
          <w:tab w:val="left" w:pos="880"/>
          <w:tab w:val="right" w:leader="dot" w:pos="9492"/>
        </w:tabs>
        <w:rPr>
          <w:rFonts w:asciiTheme="minorHAnsi" w:eastAsiaTheme="minorEastAsia" w:hAnsiTheme="minorHAnsi" w:cstheme="minorBidi"/>
          <w:bCs w:val="0"/>
          <w:noProof/>
          <w:color w:val="auto"/>
          <w:kern w:val="2"/>
          <w:sz w:val="22"/>
          <w:lang w:eastAsia="en-GB" w:bidi="he-IL"/>
          <w14:ligatures w14:val="standardContextual"/>
        </w:rPr>
      </w:pPr>
      <w:hyperlink w:anchor="_Toc146706345" w:history="1">
        <w:r w:rsidRPr="00D52382">
          <w:rPr>
            <w:rStyle w:val="Hyperlink"/>
            <w:noProof/>
          </w:rPr>
          <w:t>2.1</w:t>
        </w:r>
        <w:r>
          <w:rPr>
            <w:rFonts w:asciiTheme="minorHAnsi" w:eastAsiaTheme="minorEastAsia" w:hAnsiTheme="minorHAnsi" w:cstheme="minorBidi"/>
            <w:bCs w:val="0"/>
            <w:noProof/>
            <w:color w:val="auto"/>
            <w:kern w:val="2"/>
            <w:sz w:val="22"/>
            <w:lang w:eastAsia="en-GB" w:bidi="he-IL"/>
            <w14:ligatures w14:val="standardContextual"/>
          </w:rPr>
          <w:tab/>
        </w:r>
        <w:r w:rsidRPr="00D52382">
          <w:rPr>
            <w:rStyle w:val="Hyperlink"/>
            <w:noProof/>
          </w:rPr>
          <w:t>Leerjaar 1- aanmeldingsproces</w:t>
        </w:r>
        <w:r>
          <w:rPr>
            <w:noProof/>
            <w:webHidden/>
          </w:rPr>
          <w:tab/>
        </w:r>
        <w:r>
          <w:rPr>
            <w:noProof/>
            <w:webHidden/>
          </w:rPr>
          <w:fldChar w:fldCharType="begin"/>
        </w:r>
        <w:r>
          <w:rPr>
            <w:noProof/>
            <w:webHidden/>
          </w:rPr>
          <w:instrText xml:space="preserve"> PAGEREF _Toc146706345 \h </w:instrText>
        </w:r>
        <w:r>
          <w:rPr>
            <w:noProof/>
            <w:webHidden/>
          </w:rPr>
        </w:r>
        <w:r>
          <w:rPr>
            <w:noProof/>
            <w:webHidden/>
          </w:rPr>
          <w:fldChar w:fldCharType="separate"/>
        </w:r>
        <w:r w:rsidR="00267E34">
          <w:rPr>
            <w:noProof/>
            <w:webHidden/>
          </w:rPr>
          <w:t>3</w:t>
        </w:r>
        <w:r>
          <w:rPr>
            <w:noProof/>
            <w:webHidden/>
          </w:rPr>
          <w:fldChar w:fldCharType="end"/>
        </w:r>
      </w:hyperlink>
    </w:p>
    <w:p w14:paraId="2E3ABB18" w14:textId="0E54DEB3" w:rsidR="00E93907" w:rsidRDefault="00E93907">
      <w:pPr>
        <w:pStyle w:val="Inhopg2"/>
        <w:tabs>
          <w:tab w:val="left" w:pos="880"/>
          <w:tab w:val="right" w:leader="dot" w:pos="9492"/>
        </w:tabs>
        <w:rPr>
          <w:rFonts w:asciiTheme="minorHAnsi" w:eastAsiaTheme="minorEastAsia" w:hAnsiTheme="minorHAnsi" w:cstheme="minorBidi"/>
          <w:bCs w:val="0"/>
          <w:noProof/>
          <w:color w:val="auto"/>
          <w:kern w:val="2"/>
          <w:sz w:val="22"/>
          <w:lang w:eastAsia="en-GB" w:bidi="he-IL"/>
          <w14:ligatures w14:val="standardContextual"/>
        </w:rPr>
      </w:pPr>
      <w:hyperlink w:anchor="_Toc146706346" w:history="1">
        <w:r w:rsidRPr="00D52382">
          <w:rPr>
            <w:rStyle w:val="Hyperlink"/>
            <w:noProof/>
          </w:rPr>
          <w:t>2.2</w:t>
        </w:r>
        <w:r>
          <w:rPr>
            <w:rFonts w:asciiTheme="minorHAnsi" w:eastAsiaTheme="minorEastAsia" w:hAnsiTheme="minorHAnsi" w:cstheme="minorBidi"/>
            <w:bCs w:val="0"/>
            <w:noProof/>
            <w:color w:val="auto"/>
            <w:kern w:val="2"/>
            <w:sz w:val="22"/>
            <w:lang w:eastAsia="en-GB" w:bidi="he-IL"/>
            <w14:ligatures w14:val="standardContextual"/>
          </w:rPr>
          <w:tab/>
        </w:r>
        <w:r w:rsidRPr="00D52382">
          <w:rPr>
            <w:rStyle w:val="Hyperlink"/>
            <w:noProof/>
          </w:rPr>
          <w:t>Leerjaar 1- toelatingscriteria</w:t>
        </w:r>
        <w:r>
          <w:rPr>
            <w:noProof/>
            <w:webHidden/>
          </w:rPr>
          <w:tab/>
        </w:r>
        <w:r>
          <w:rPr>
            <w:noProof/>
            <w:webHidden/>
          </w:rPr>
          <w:fldChar w:fldCharType="begin"/>
        </w:r>
        <w:r>
          <w:rPr>
            <w:noProof/>
            <w:webHidden/>
          </w:rPr>
          <w:instrText xml:space="preserve"> PAGEREF _Toc146706346 \h </w:instrText>
        </w:r>
        <w:r>
          <w:rPr>
            <w:noProof/>
            <w:webHidden/>
          </w:rPr>
        </w:r>
        <w:r>
          <w:rPr>
            <w:noProof/>
            <w:webHidden/>
          </w:rPr>
          <w:fldChar w:fldCharType="separate"/>
        </w:r>
        <w:r w:rsidR="00267E34">
          <w:rPr>
            <w:noProof/>
            <w:webHidden/>
          </w:rPr>
          <w:t>3</w:t>
        </w:r>
        <w:r>
          <w:rPr>
            <w:noProof/>
            <w:webHidden/>
          </w:rPr>
          <w:fldChar w:fldCharType="end"/>
        </w:r>
      </w:hyperlink>
    </w:p>
    <w:p w14:paraId="1E284683" w14:textId="631009B4" w:rsidR="00E93907" w:rsidRDefault="00E93907">
      <w:pPr>
        <w:pStyle w:val="Inhopg2"/>
        <w:tabs>
          <w:tab w:val="left" w:pos="880"/>
          <w:tab w:val="right" w:leader="dot" w:pos="9492"/>
        </w:tabs>
        <w:rPr>
          <w:rFonts w:asciiTheme="minorHAnsi" w:eastAsiaTheme="minorEastAsia" w:hAnsiTheme="minorHAnsi" w:cstheme="minorBidi"/>
          <w:bCs w:val="0"/>
          <w:noProof/>
          <w:color w:val="auto"/>
          <w:kern w:val="2"/>
          <w:sz w:val="22"/>
          <w:lang w:eastAsia="en-GB" w:bidi="he-IL"/>
          <w14:ligatures w14:val="standardContextual"/>
        </w:rPr>
      </w:pPr>
      <w:hyperlink w:anchor="_Toc146706347" w:history="1">
        <w:r w:rsidRPr="00D52382">
          <w:rPr>
            <w:rStyle w:val="Hyperlink"/>
            <w:noProof/>
          </w:rPr>
          <w:t>2.3</w:t>
        </w:r>
        <w:r>
          <w:rPr>
            <w:rFonts w:asciiTheme="minorHAnsi" w:eastAsiaTheme="minorEastAsia" w:hAnsiTheme="minorHAnsi" w:cstheme="minorBidi"/>
            <w:bCs w:val="0"/>
            <w:noProof/>
            <w:color w:val="auto"/>
            <w:kern w:val="2"/>
            <w:sz w:val="22"/>
            <w:lang w:eastAsia="en-GB" w:bidi="he-IL"/>
            <w14:ligatures w14:val="standardContextual"/>
          </w:rPr>
          <w:tab/>
        </w:r>
        <w:r w:rsidRPr="00D52382">
          <w:rPr>
            <w:rStyle w:val="Hyperlink"/>
            <w:noProof/>
          </w:rPr>
          <w:t>Leerjaar 1 – plaatsingscriteria</w:t>
        </w:r>
        <w:r>
          <w:rPr>
            <w:noProof/>
            <w:webHidden/>
          </w:rPr>
          <w:tab/>
        </w:r>
        <w:r>
          <w:rPr>
            <w:noProof/>
            <w:webHidden/>
          </w:rPr>
          <w:fldChar w:fldCharType="begin"/>
        </w:r>
        <w:r>
          <w:rPr>
            <w:noProof/>
            <w:webHidden/>
          </w:rPr>
          <w:instrText xml:space="preserve"> PAGEREF _Toc146706347 \h </w:instrText>
        </w:r>
        <w:r>
          <w:rPr>
            <w:noProof/>
            <w:webHidden/>
          </w:rPr>
        </w:r>
        <w:r>
          <w:rPr>
            <w:noProof/>
            <w:webHidden/>
          </w:rPr>
          <w:fldChar w:fldCharType="separate"/>
        </w:r>
        <w:r w:rsidR="00267E34">
          <w:rPr>
            <w:noProof/>
            <w:webHidden/>
          </w:rPr>
          <w:t>3</w:t>
        </w:r>
        <w:r>
          <w:rPr>
            <w:noProof/>
            <w:webHidden/>
          </w:rPr>
          <w:fldChar w:fldCharType="end"/>
        </w:r>
      </w:hyperlink>
    </w:p>
    <w:p w14:paraId="0A25CB50" w14:textId="3932090D" w:rsidR="00E93907" w:rsidRDefault="00E93907">
      <w:pPr>
        <w:pStyle w:val="Inhopg3"/>
        <w:rPr>
          <w:rFonts w:asciiTheme="minorHAnsi" w:eastAsiaTheme="minorEastAsia" w:hAnsiTheme="minorHAnsi" w:cstheme="minorBidi"/>
          <w:noProof/>
          <w:color w:val="auto"/>
          <w:kern w:val="2"/>
          <w:sz w:val="22"/>
          <w:szCs w:val="22"/>
          <w:lang w:eastAsia="en-GB" w:bidi="he-IL"/>
          <w14:ligatures w14:val="standardContextual"/>
        </w:rPr>
      </w:pPr>
      <w:hyperlink w:anchor="_Toc146706348" w:history="1">
        <w:r w:rsidRPr="00D52382">
          <w:rPr>
            <w:rStyle w:val="Hyperlink"/>
            <w:noProof/>
          </w:rPr>
          <w:t>2.3.1</w:t>
        </w:r>
        <w:r>
          <w:rPr>
            <w:rFonts w:asciiTheme="minorHAnsi" w:eastAsiaTheme="minorEastAsia" w:hAnsiTheme="minorHAnsi" w:cstheme="minorBidi"/>
            <w:noProof/>
            <w:color w:val="auto"/>
            <w:kern w:val="2"/>
            <w:sz w:val="22"/>
            <w:szCs w:val="22"/>
            <w:lang w:eastAsia="en-GB" w:bidi="he-IL"/>
            <w14:ligatures w14:val="standardContextual"/>
          </w:rPr>
          <w:tab/>
        </w:r>
        <w:r w:rsidRPr="00D52382">
          <w:rPr>
            <w:rStyle w:val="Hyperlink"/>
            <w:noProof/>
          </w:rPr>
          <w:t>Voor plaatsing in de mavo- havo brugklas:</w:t>
        </w:r>
        <w:r>
          <w:rPr>
            <w:noProof/>
            <w:webHidden/>
          </w:rPr>
          <w:tab/>
        </w:r>
        <w:r>
          <w:rPr>
            <w:noProof/>
            <w:webHidden/>
          </w:rPr>
          <w:fldChar w:fldCharType="begin"/>
        </w:r>
        <w:r>
          <w:rPr>
            <w:noProof/>
            <w:webHidden/>
          </w:rPr>
          <w:instrText xml:space="preserve"> PAGEREF _Toc146706348 \h </w:instrText>
        </w:r>
        <w:r>
          <w:rPr>
            <w:noProof/>
            <w:webHidden/>
          </w:rPr>
        </w:r>
        <w:r>
          <w:rPr>
            <w:noProof/>
            <w:webHidden/>
          </w:rPr>
          <w:fldChar w:fldCharType="separate"/>
        </w:r>
        <w:r w:rsidR="00267E34">
          <w:rPr>
            <w:noProof/>
            <w:webHidden/>
          </w:rPr>
          <w:t>3</w:t>
        </w:r>
        <w:r>
          <w:rPr>
            <w:noProof/>
            <w:webHidden/>
          </w:rPr>
          <w:fldChar w:fldCharType="end"/>
        </w:r>
      </w:hyperlink>
    </w:p>
    <w:p w14:paraId="66F5669F" w14:textId="31C41278" w:rsidR="00E93907" w:rsidRDefault="00E93907">
      <w:pPr>
        <w:pStyle w:val="Inhopg3"/>
        <w:rPr>
          <w:rFonts w:asciiTheme="minorHAnsi" w:eastAsiaTheme="minorEastAsia" w:hAnsiTheme="minorHAnsi" w:cstheme="minorBidi"/>
          <w:noProof/>
          <w:color w:val="auto"/>
          <w:kern w:val="2"/>
          <w:sz w:val="22"/>
          <w:szCs w:val="22"/>
          <w:lang w:eastAsia="en-GB" w:bidi="he-IL"/>
          <w14:ligatures w14:val="standardContextual"/>
        </w:rPr>
      </w:pPr>
      <w:hyperlink w:anchor="_Toc146706349" w:history="1">
        <w:r w:rsidRPr="00D52382">
          <w:rPr>
            <w:rStyle w:val="Hyperlink"/>
            <w:noProof/>
          </w:rPr>
          <w:t>2.3.2</w:t>
        </w:r>
        <w:r>
          <w:rPr>
            <w:rFonts w:asciiTheme="minorHAnsi" w:eastAsiaTheme="minorEastAsia" w:hAnsiTheme="minorHAnsi" w:cstheme="minorBidi"/>
            <w:noProof/>
            <w:color w:val="auto"/>
            <w:kern w:val="2"/>
            <w:sz w:val="22"/>
            <w:szCs w:val="22"/>
            <w:lang w:eastAsia="en-GB" w:bidi="he-IL"/>
            <w14:ligatures w14:val="standardContextual"/>
          </w:rPr>
          <w:tab/>
        </w:r>
        <w:r w:rsidRPr="00D52382">
          <w:rPr>
            <w:rStyle w:val="Hyperlink"/>
            <w:noProof/>
          </w:rPr>
          <w:t>Voor plaatsing in de havo- vwo brugklas:</w:t>
        </w:r>
        <w:r>
          <w:rPr>
            <w:noProof/>
            <w:webHidden/>
          </w:rPr>
          <w:tab/>
        </w:r>
        <w:r>
          <w:rPr>
            <w:noProof/>
            <w:webHidden/>
          </w:rPr>
          <w:fldChar w:fldCharType="begin"/>
        </w:r>
        <w:r>
          <w:rPr>
            <w:noProof/>
            <w:webHidden/>
          </w:rPr>
          <w:instrText xml:space="preserve"> PAGEREF _Toc146706349 \h </w:instrText>
        </w:r>
        <w:r>
          <w:rPr>
            <w:noProof/>
            <w:webHidden/>
          </w:rPr>
        </w:r>
        <w:r>
          <w:rPr>
            <w:noProof/>
            <w:webHidden/>
          </w:rPr>
          <w:fldChar w:fldCharType="separate"/>
        </w:r>
        <w:r w:rsidR="00267E34">
          <w:rPr>
            <w:noProof/>
            <w:webHidden/>
          </w:rPr>
          <w:t>3</w:t>
        </w:r>
        <w:r>
          <w:rPr>
            <w:noProof/>
            <w:webHidden/>
          </w:rPr>
          <w:fldChar w:fldCharType="end"/>
        </w:r>
      </w:hyperlink>
    </w:p>
    <w:p w14:paraId="6F6EC231" w14:textId="48A15439" w:rsidR="00E93907" w:rsidRDefault="00E93907">
      <w:pPr>
        <w:pStyle w:val="Inhopg2"/>
        <w:tabs>
          <w:tab w:val="left" w:pos="880"/>
          <w:tab w:val="right" w:leader="dot" w:pos="9492"/>
        </w:tabs>
        <w:rPr>
          <w:rFonts w:asciiTheme="minorHAnsi" w:eastAsiaTheme="minorEastAsia" w:hAnsiTheme="minorHAnsi" w:cstheme="minorBidi"/>
          <w:bCs w:val="0"/>
          <w:noProof/>
          <w:color w:val="auto"/>
          <w:kern w:val="2"/>
          <w:sz w:val="22"/>
          <w:lang w:eastAsia="en-GB" w:bidi="he-IL"/>
          <w14:ligatures w14:val="standardContextual"/>
        </w:rPr>
      </w:pPr>
      <w:hyperlink w:anchor="_Toc146706350" w:history="1">
        <w:r w:rsidRPr="00D52382">
          <w:rPr>
            <w:rStyle w:val="Hyperlink"/>
            <w:noProof/>
          </w:rPr>
          <w:t>2.4</w:t>
        </w:r>
        <w:r>
          <w:rPr>
            <w:rFonts w:asciiTheme="minorHAnsi" w:eastAsiaTheme="minorEastAsia" w:hAnsiTheme="minorHAnsi" w:cstheme="minorBidi"/>
            <w:bCs w:val="0"/>
            <w:noProof/>
            <w:color w:val="auto"/>
            <w:kern w:val="2"/>
            <w:sz w:val="22"/>
            <w:lang w:eastAsia="en-GB" w:bidi="he-IL"/>
            <w14:ligatures w14:val="standardContextual"/>
          </w:rPr>
          <w:tab/>
        </w:r>
        <w:r w:rsidRPr="00D52382">
          <w:rPr>
            <w:rStyle w:val="Hyperlink"/>
            <w:noProof/>
          </w:rPr>
          <w:t>Leerjaar 1- benodigde informatie</w:t>
        </w:r>
        <w:r>
          <w:rPr>
            <w:noProof/>
            <w:webHidden/>
          </w:rPr>
          <w:tab/>
        </w:r>
        <w:r>
          <w:rPr>
            <w:noProof/>
            <w:webHidden/>
          </w:rPr>
          <w:fldChar w:fldCharType="begin"/>
        </w:r>
        <w:r>
          <w:rPr>
            <w:noProof/>
            <w:webHidden/>
          </w:rPr>
          <w:instrText xml:space="preserve"> PAGEREF _Toc146706350 \h </w:instrText>
        </w:r>
        <w:r>
          <w:rPr>
            <w:noProof/>
            <w:webHidden/>
          </w:rPr>
        </w:r>
        <w:r>
          <w:rPr>
            <w:noProof/>
            <w:webHidden/>
          </w:rPr>
          <w:fldChar w:fldCharType="separate"/>
        </w:r>
        <w:r w:rsidR="00267E34">
          <w:rPr>
            <w:noProof/>
            <w:webHidden/>
          </w:rPr>
          <w:t>3</w:t>
        </w:r>
        <w:r>
          <w:rPr>
            <w:noProof/>
            <w:webHidden/>
          </w:rPr>
          <w:fldChar w:fldCharType="end"/>
        </w:r>
      </w:hyperlink>
    </w:p>
    <w:p w14:paraId="071CC93E" w14:textId="6DF502F1" w:rsidR="00E93907" w:rsidRDefault="00E93907">
      <w:pPr>
        <w:pStyle w:val="Inhopg2"/>
        <w:tabs>
          <w:tab w:val="left" w:pos="880"/>
          <w:tab w:val="right" w:leader="dot" w:pos="9492"/>
        </w:tabs>
        <w:rPr>
          <w:rFonts w:asciiTheme="minorHAnsi" w:eastAsiaTheme="minorEastAsia" w:hAnsiTheme="minorHAnsi" w:cstheme="minorBidi"/>
          <w:bCs w:val="0"/>
          <w:noProof/>
          <w:color w:val="auto"/>
          <w:kern w:val="2"/>
          <w:sz w:val="22"/>
          <w:lang w:eastAsia="en-GB" w:bidi="he-IL"/>
          <w14:ligatures w14:val="standardContextual"/>
        </w:rPr>
      </w:pPr>
      <w:hyperlink w:anchor="_Toc146706351" w:history="1">
        <w:r w:rsidRPr="00D52382">
          <w:rPr>
            <w:rStyle w:val="Hyperlink"/>
            <w:noProof/>
          </w:rPr>
          <w:t>2.5</w:t>
        </w:r>
        <w:r>
          <w:rPr>
            <w:rFonts w:asciiTheme="minorHAnsi" w:eastAsiaTheme="minorEastAsia" w:hAnsiTheme="minorHAnsi" w:cstheme="minorBidi"/>
            <w:bCs w:val="0"/>
            <w:noProof/>
            <w:color w:val="auto"/>
            <w:kern w:val="2"/>
            <w:sz w:val="22"/>
            <w:lang w:eastAsia="en-GB" w:bidi="he-IL"/>
            <w14:ligatures w14:val="standardContextual"/>
          </w:rPr>
          <w:tab/>
        </w:r>
        <w:r w:rsidRPr="00D52382">
          <w:rPr>
            <w:rStyle w:val="Hyperlink"/>
            <w:noProof/>
          </w:rPr>
          <w:t>Leerjaar 1- overdracht</w:t>
        </w:r>
        <w:r>
          <w:rPr>
            <w:noProof/>
            <w:webHidden/>
          </w:rPr>
          <w:tab/>
        </w:r>
        <w:r>
          <w:rPr>
            <w:noProof/>
            <w:webHidden/>
          </w:rPr>
          <w:fldChar w:fldCharType="begin"/>
        </w:r>
        <w:r>
          <w:rPr>
            <w:noProof/>
            <w:webHidden/>
          </w:rPr>
          <w:instrText xml:space="preserve"> PAGEREF _Toc146706351 \h </w:instrText>
        </w:r>
        <w:r>
          <w:rPr>
            <w:noProof/>
            <w:webHidden/>
          </w:rPr>
        </w:r>
        <w:r>
          <w:rPr>
            <w:noProof/>
            <w:webHidden/>
          </w:rPr>
          <w:fldChar w:fldCharType="separate"/>
        </w:r>
        <w:r w:rsidR="00267E34">
          <w:rPr>
            <w:noProof/>
            <w:webHidden/>
          </w:rPr>
          <w:t>4</w:t>
        </w:r>
        <w:r>
          <w:rPr>
            <w:noProof/>
            <w:webHidden/>
          </w:rPr>
          <w:fldChar w:fldCharType="end"/>
        </w:r>
      </w:hyperlink>
    </w:p>
    <w:p w14:paraId="7660F150" w14:textId="789B81B9" w:rsidR="00E93907" w:rsidRDefault="00E93907">
      <w:pPr>
        <w:pStyle w:val="Inhopg1"/>
        <w:tabs>
          <w:tab w:val="left" w:pos="442"/>
          <w:tab w:val="right" w:leader="dot" w:pos="9492"/>
        </w:tabs>
        <w:rPr>
          <w:rFonts w:asciiTheme="minorHAnsi" w:eastAsiaTheme="minorEastAsia" w:hAnsiTheme="minorHAnsi" w:cstheme="minorBidi"/>
          <w:bCs w:val="0"/>
          <w:iCs w:val="0"/>
          <w:caps w:val="0"/>
          <w:noProof/>
          <w:color w:val="auto"/>
          <w:kern w:val="2"/>
          <w:sz w:val="22"/>
          <w:szCs w:val="22"/>
          <w:lang w:eastAsia="en-GB" w:bidi="he-IL"/>
          <w14:ligatures w14:val="standardContextual"/>
        </w:rPr>
      </w:pPr>
      <w:hyperlink w:anchor="_Toc146706352" w:history="1">
        <w:r w:rsidRPr="00D52382">
          <w:rPr>
            <w:rStyle w:val="Hyperlink"/>
            <w:noProof/>
          </w:rPr>
          <w:t>3</w:t>
        </w:r>
        <w:r>
          <w:rPr>
            <w:rFonts w:asciiTheme="minorHAnsi" w:eastAsiaTheme="minorEastAsia" w:hAnsiTheme="minorHAnsi" w:cstheme="minorBidi"/>
            <w:bCs w:val="0"/>
            <w:iCs w:val="0"/>
            <w:caps w:val="0"/>
            <w:noProof/>
            <w:color w:val="auto"/>
            <w:kern w:val="2"/>
            <w:sz w:val="22"/>
            <w:szCs w:val="22"/>
            <w:lang w:eastAsia="en-GB" w:bidi="he-IL"/>
            <w14:ligatures w14:val="standardContextual"/>
          </w:rPr>
          <w:tab/>
        </w:r>
        <w:r w:rsidRPr="00D52382">
          <w:rPr>
            <w:rStyle w:val="Hyperlink"/>
            <w:noProof/>
          </w:rPr>
          <w:t>Aanmelding en plaatsing hogere leerjaren</w:t>
        </w:r>
        <w:r>
          <w:rPr>
            <w:noProof/>
            <w:webHidden/>
          </w:rPr>
          <w:tab/>
        </w:r>
        <w:r>
          <w:rPr>
            <w:noProof/>
            <w:webHidden/>
          </w:rPr>
          <w:fldChar w:fldCharType="begin"/>
        </w:r>
        <w:r>
          <w:rPr>
            <w:noProof/>
            <w:webHidden/>
          </w:rPr>
          <w:instrText xml:space="preserve"> PAGEREF _Toc146706352 \h </w:instrText>
        </w:r>
        <w:r>
          <w:rPr>
            <w:noProof/>
            <w:webHidden/>
          </w:rPr>
        </w:r>
        <w:r>
          <w:rPr>
            <w:noProof/>
            <w:webHidden/>
          </w:rPr>
          <w:fldChar w:fldCharType="separate"/>
        </w:r>
        <w:r w:rsidR="00267E34">
          <w:rPr>
            <w:noProof/>
            <w:webHidden/>
          </w:rPr>
          <w:t>5</w:t>
        </w:r>
        <w:r>
          <w:rPr>
            <w:noProof/>
            <w:webHidden/>
          </w:rPr>
          <w:fldChar w:fldCharType="end"/>
        </w:r>
      </w:hyperlink>
    </w:p>
    <w:p w14:paraId="00168732" w14:textId="445F8422" w:rsidR="00E93907" w:rsidRDefault="00E93907">
      <w:pPr>
        <w:pStyle w:val="Inhopg2"/>
        <w:tabs>
          <w:tab w:val="left" w:pos="880"/>
          <w:tab w:val="right" w:leader="dot" w:pos="9492"/>
        </w:tabs>
        <w:rPr>
          <w:rFonts w:asciiTheme="minorHAnsi" w:eastAsiaTheme="minorEastAsia" w:hAnsiTheme="minorHAnsi" w:cstheme="minorBidi"/>
          <w:bCs w:val="0"/>
          <w:noProof/>
          <w:color w:val="auto"/>
          <w:kern w:val="2"/>
          <w:sz w:val="22"/>
          <w:lang w:eastAsia="en-GB" w:bidi="he-IL"/>
          <w14:ligatures w14:val="standardContextual"/>
        </w:rPr>
      </w:pPr>
      <w:hyperlink w:anchor="_Toc146706353" w:history="1">
        <w:r w:rsidRPr="00D52382">
          <w:rPr>
            <w:rStyle w:val="Hyperlink"/>
            <w:noProof/>
          </w:rPr>
          <w:t>3.1</w:t>
        </w:r>
        <w:r>
          <w:rPr>
            <w:rFonts w:asciiTheme="minorHAnsi" w:eastAsiaTheme="minorEastAsia" w:hAnsiTheme="minorHAnsi" w:cstheme="minorBidi"/>
            <w:bCs w:val="0"/>
            <w:noProof/>
            <w:color w:val="auto"/>
            <w:kern w:val="2"/>
            <w:sz w:val="22"/>
            <w:lang w:eastAsia="en-GB" w:bidi="he-IL"/>
            <w14:ligatures w14:val="standardContextual"/>
          </w:rPr>
          <w:tab/>
        </w:r>
        <w:r w:rsidRPr="00D52382">
          <w:rPr>
            <w:rStyle w:val="Hyperlink"/>
            <w:noProof/>
          </w:rPr>
          <w:t>Hogere leerjaren- aanmeldingsproces</w:t>
        </w:r>
        <w:r>
          <w:rPr>
            <w:noProof/>
            <w:webHidden/>
          </w:rPr>
          <w:tab/>
        </w:r>
        <w:r>
          <w:rPr>
            <w:noProof/>
            <w:webHidden/>
          </w:rPr>
          <w:fldChar w:fldCharType="begin"/>
        </w:r>
        <w:r>
          <w:rPr>
            <w:noProof/>
            <w:webHidden/>
          </w:rPr>
          <w:instrText xml:space="preserve"> PAGEREF _Toc146706353 \h </w:instrText>
        </w:r>
        <w:r>
          <w:rPr>
            <w:noProof/>
            <w:webHidden/>
          </w:rPr>
        </w:r>
        <w:r>
          <w:rPr>
            <w:noProof/>
            <w:webHidden/>
          </w:rPr>
          <w:fldChar w:fldCharType="separate"/>
        </w:r>
        <w:r w:rsidR="00267E34">
          <w:rPr>
            <w:noProof/>
            <w:webHidden/>
          </w:rPr>
          <w:t>5</w:t>
        </w:r>
        <w:r>
          <w:rPr>
            <w:noProof/>
            <w:webHidden/>
          </w:rPr>
          <w:fldChar w:fldCharType="end"/>
        </w:r>
      </w:hyperlink>
    </w:p>
    <w:p w14:paraId="7B4D49D3" w14:textId="4862752C" w:rsidR="00E93907" w:rsidRDefault="00E93907">
      <w:pPr>
        <w:pStyle w:val="Inhopg2"/>
        <w:tabs>
          <w:tab w:val="left" w:pos="880"/>
          <w:tab w:val="right" w:leader="dot" w:pos="9492"/>
        </w:tabs>
        <w:rPr>
          <w:rFonts w:asciiTheme="minorHAnsi" w:eastAsiaTheme="minorEastAsia" w:hAnsiTheme="minorHAnsi" w:cstheme="minorBidi"/>
          <w:bCs w:val="0"/>
          <w:noProof/>
          <w:color w:val="auto"/>
          <w:kern w:val="2"/>
          <w:sz w:val="22"/>
          <w:lang w:eastAsia="en-GB" w:bidi="he-IL"/>
          <w14:ligatures w14:val="standardContextual"/>
        </w:rPr>
      </w:pPr>
      <w:hyperlink w:anchor="_Toc146706354" w:history="1">
        <w:r w:rsidRPr="00D52382">
          <w:rPr>
            <w:rStyle w:val="Hyperlink"/>
            <w:noProof/>
          </w:rPr>
          <w:t>3.2</w:t>
        </w:r>
        <w:r>
          <w:rPr>
            <w:rFonts w:asciiTheme="minorHAnsi" w:eastAsiaTheme="minorEastAsia" w:hAnsiTheme="minorHAnsi" w:cstheme="minorBidi"/>
            <w:bCs w:val="0"/>
            <w:noProof/>
            <w:color w:val="auto"/>
            <w:kern w:val="2"/>
            <w:sz w:val="22"/>
            <w:lang w:eastAsia="en-GB" w:bidi="he-IL"/>
            <w14:ligatures w14:val="standardContextual"/>
          </w:rPr>
          <w:tab/>
        </w:r>
        <w:r w:rsidRPr="00D52382">
          <w:rPr>
            <w:rStyle w:val="Hyperlink"/>
            <w:noProof/>
          </w:rPr>
          <w:t>Hogere leerjaren- toelatingscriteria</w:t>
        </w:r>
        <w:r>
          <w:rPr>
            <w:noProof/>
            <w:webHidden/>
          </w:rPr>
          <w:tab/>
        </w:r>
        <w:r>
          <w:rPr>
            <w:noProof/>
            <w:webHidden/>
          </w:rPr>
          <w:fldChar w:fldCharType="begin"/>
        </w:r>
        <w:r>
          <w:rPr>
            <w:noProof/>
            <w:webHidden/>
          </w:rPr>
          <w:instrText xml:space="preserve"> PAGEREF _Toc146706354 \h </w:instrText>
        </w:r>
        <w:r>
          <w:rPr>
            <w:noProof/>
            <w:webHidden/>
          </w:rPr>
        </w:r>
        <w:r>
          <w:rPr>
            <w:noProof/>
            <w:webHidden/>
          </w:rPr>
          <w:fldChar w:fldCharType="separate"/>
        </w:r>
        <w:r w:rsidR="00267E34">
          <w:rPr>
            <w:noProof/>
            <w:webHidden/>
          </w:rPr>
          <w:t>5</w:t>
        </w:r>
        <w:r>
          <w:rPr>
            <w:noProof/>
            <w:webHidden/>
          </w:rPr>
          <w:fldChar w:fldCharType="end"/>
        </w:r>
      </w:hyperlink>
    </w:p>
    <w:p w14:paraId="5F161A7D" w14:textId="24441F3E" w:rsidR="00E93907" w:rsidRDefault="00E93907">
      <w:pPr>
        <w:pStyle w:val="Inhopg2"/>
        <w:tabs>
          <w:tab w:val="left" w:pos="880"/>
          <w:tab w:val="right" w:leader="dot" w:pos="9492"/>
        </w:tabs>
        <w:rPr>
          <w:rFonts w:asciiTheme="minorHAnsi" w:eastAsiaTheme="minorEastAsia" w:hAnsiTheme="minorHAnsi" w:cstheme="minorBidi"/>
          <w:bCs w:val="0"/>
          <w:noProof/>
          <w:color w:val="auto"/>
          <w:kern w:val="2"/>
          <w:sz w:val="22"/>
          <w:lang w:eastAsia="en-GB" w:bidi="he-IL"/>
          <w14:ligatures w14:val="standardContextual"/>
        </w:rPr>
      </w:pPr>
      <w:hyperlink w:anchor="_Toc146706355" w:history="1">
        <w:r w:rsidRPr="00D52382">
          <w:rPr>
            <w:rStyle w:val="Hyperlink"/>
            <w:noProof/>
          </w:rPr>
          <w:t>3.3</w:t>
        </w:r>
        <w:r>
          <w:rPr>
            <w:rFonts w:asciiTheme="minorHAnsi" w:eastAsiaTheme="minorEastAsia" w:hAnsiTheme="minorHAnsi" w:cstheme="minorBidi"/>
            <w:bCs w:val="0"/>
            <w:noProof/>
            <w:color w:val="auto"/>
            <w:kern w:val="2"/>
            <w:sz w:val="22"/>
            <w:lang w:eastAsia="en-GB" w:bidi="he-IL"/>
            <w14:ligatures w14:val="standardContextual"/>
          </w:rPr>
          <w:tab/>
        </w:r>
        <w:r w:rsidRPr="00D52382">
          <w:rPr>
            <w:rStyle w:val="Hyperlink"/>
            <w:noProof/>
          </w:rPr>
          <w:t>Hogere leerjaren- plaatsingscriteria</w:t>
        </w:r>
        <w:r>
          <w:rPr>
            <w:noProof/>
            <w:webHidden/>
          </w:rPr>
          <w:tab/>
        </w:r>
        <w:r>
          <w:rPr>
            <w:noProof/>
            <w:webHidden/>
          </w:rPr>
          <w:fldChar w:fldCharType="begin"/>
        </w:r>
        <w:r>
          <w:rPr>
            <w:noProof/>
            <w:webHidden/>
          </w:rPr>
          <w:instrText xml:space="preserve"> PAGEREF _Toc146706355 \h </w:instrText>
        </w:r>
        <w:r>
          <w:rPr>
            <w:noProof/>
            <w:webHidden/>
          </w:rPr>
        </w:r>
        <w:r>
          <w:rPr>
            <w:noProof/>
            <w:webHidden/>
          </w:rPr>
          <w:fldChar w:fldCharType="separate"/>
        </w:r>
        <w:r w:rsidR="00267E34">
          <w:rPr>
            <w:noProof/>
            <w:webHidden/>
          </w:rPr>
          <w:t>6</w:t>
        </w:r>
        <w:r>
          <w:rPr>
            <w:noProof/>
            <w:webHidden/>
          </w:rPr>
          <w:fldChar w:fldCharType="end"/>
        </w:r>
      </w:hyperlink>
    </w:p>
    <w:p w14:paraId="6E03182E" w14:textId="1B84EA05" w:rsidR="00E93907" w:rsidRDefault="00E93907">
      <w:pPr>
        <w:pStyle w:val="Inhopg2"/>
        <w:tabs>
          <w:tab w:val="left" w:pos="880"/>
          <w:tab w:val="right" w:leader="dot" w:pos="9492"/>
        </w:tabs>
        <w:rPr>
          <w:rFonts w:asciiTheme="minorHAnsi" w:eastAsiaTheme="minorEastAsia" w:hAnsiTheme="minorHAnsi" w:cstheme="minorBidi"/>
          <w:bCs w:val="0"/>
          <w:noProof/>
          <w:color w:val="auto"/>
          <w:kern w:val="2"/>
          <w:sz w:val="22"/>
          <w:lang w:eastAsia="en-GB" w:bidi="he-IL"/>
          <w14:ligatures w14:val="standardContextual"/>
        </w:rPr>
      </w:pPr>
      <w:hyperlink w:anchor="_Toc146706356" w:history="1">
        <w:r w:rsidRPr="00D52382">
          <w:rPr>
            <w:rStyle w:val="Hyperlink"/>
            <w:noProof/>
          </w:rPr>
          <w:t>3.4</w:t>
        </w:r>
        <w:r>
          <w:rPr>
            <w:rFonts w:asciiTheme="minorHAnsi" w:eastAsiaTheme="minorEastAsia" w:hAnsiTheme="minorHAnsi" w:cstheme="minorBidi"/>
            <w:bCs w:val="0"/>
            <w:noProof/>
            <w:color w:val="auto"/>
            <w:kern w:val="2"/>
            <w:sz w:val="22"/>
            <w:lang w:eastAsia="en-GB" w:bidi="he-IL"/>
            <w14:ligatures w14:val="standardContextual"/>
          </w:rPr>
          <w:tab/>
        </w:r>
        <w:r w:rsidRPr="00D52382">
          <w:rPr>
            <w:rStyle w:val="Hyperlink"/>
            <w:noProof/>
          </w:rPr>
          <w:t>Hogere leerjaren – benodigde informatie</w:t>
        </w:r>
        <w:r>
          <w:rPr>
            <w:noProof/>
            <w:webHidden/>
          </w:rPr>
          <w:tab/>
        </w:r>
        <w:r>
          <w:rPr>
            <w:noProof/>
            <w:webHidden/>
          </w:rPr>
          <w:fldChar w:fldCharType="begin"/>
        </w:r>
        <w:r>
          <w:rPr>
            <w:noProof/>
            <w:webHidden/>
          </w:rPr>
          <w:instrText xml:space="preserve"> PAGEREF _Toc146706356 \h </w:instrText>
        </w:r>
        <w:r>
          <w:rPr>
            <w:noProof/>
            <w:webHidden/>
          </w:rPr>
        </w:r>
        <w:r>
          <w:rPr>
            <w:noProof/>
            <w:webHidden/>
          </w:rPr>
          <w:fldChar w:fldCharType="separate"/>
        </w:r>
        <w:r w:rsidR="00267E34">
          <w:rPr>
            <w:noProof/>
            <w:webHidden/>
          </w:rPr>
          <w:t>6</w:t>
        </w:r>
        <w:r>
          <w:rPr>
            <w:noProof/>
            <w:webHidden/>
          </w:rPr>
          <w:fldChar w:fldCharType="end"/>
        </w:r>
      </w:hyperlink>
    </w:p>
    <w:p w14:paraId="07C396B3" w14:textId="40DCC7E6" w:rsidR="00E93907" w:rsidRDefault="00E93907">
      <w:pPr>
        <w:pStyle w:val="Inhopg2"/>
        <w:tabs>
          <w:tab w:val="left" w:pos="880"/>
          <w:tab w:val="right" w:leader="dot" w:pos="9492"/>
        </w:tabs>
        <w:rPr>
          <w:rFonts w:asciiTheme="minorHAnsi" w:eastAsiaTheme="minorEastAsia" w:hAnsiTheme="minorHAnsi" w:cstheme="minorBidi"/>
          <w:bCs w:val="0"/>
          <w:noProof/>
          <w:color w:val="auto"/>
          <w:kern w:val="2"/>
          <w:sz w:val="22"/>
          <w:lang w:eastAsia="en-GB" w:bidi="he-IL"/>
          <w14:ligatures w14:val="standardContextual"/>
        </w:rPr>
      </w:pPr>
      <w:hyperlink w:anchor="_Toc146706357" w:history="1">
        <w:r w:rsidRPr="00D52382">
          <w:rPr>
            <w:rStyle w:val="Hyperlink"/>
            <w:noProof/>
          </w:rPr>
          <w:t>3.5</w:t>
        </w:r>
        <w:r>
          <w:rPr>
            <w:rFonts w:asciiTheme="minorHAnsi" w:eastAsiaTheme="minorEastAsia" w:hAnsiTheme="minorHAnsi" w:cstheme="minorBidi"/>
            <w:bCs w:val="0"/>
            <w:noProof/>
            <w:color w:val="auto"/>
            <w:kern w:val="2"/>
            <w:sz w:val="22"/>
            <w:lang w:eastAsia="en-GB" w:bidi="he-IL"/>
            <w14:ligatures w14:val="standardContextual"/>
          </w:rPr>
          <w:tab/>
        </w:r>
        <w:r w:rsidRPr="00D52382">
          <w:rPr>
            <w:rStyle w:val="Hyperlink"/>
            <w:noProof/>
          </w:rPr>
          <w:t>Hogere leerjaren- de overdracht</w:t>
        </w:r>
        <w:r>
          <w:rPr>
            <w:noProof/>
            <w:webHidden/>
          </w:rPr>
          <w:tab/>
        </w:r>
        <w:r>
          <w:rPr>
            <w:noProof/>
            <w:webHidden/>
          </w:rPr>
          <w:fldChar w:fldCharType="begin"/>
        </w:r>
        <w:r>
          <w:rPr>
            <w:noProof/>
            <w:webHidden/>
          </w:rPr>
          <w:instrText xml:space="preserve"> PAGEREF _Toc146706357 \h </w:instrText>
        </w:r>
        <w:r>
          <w:rPr>
            <w:noProof/>
            <w:webHidden/>
          </w:rPr>
        </w:r>
        <w:r>
          <w:rPr>
            <w:noProof/>
            <w:webHidden/>
          </w:rPr>
          <w:fldChar w:fldCharType="separate"/>
        </w:r>
        <w:r w:rsidR="00267E34">
          <w:rPr>
            <w:noProof/>
            <w:webHidden/>
          </w:rPr>
          <w:t>6</w:t>
        </w:r>
        <w:r>
          <w:rPr>
            <w:noProof/>
            <w:webHidden/>
          </w:rPr>
          <w:fldChar w:fldCharType="end"/>
        </w:r>
      </w:hyperlink>
    </w:p>
    <w:p w14:paraId="7578F969" w14:textId="68788AA2" w:rsidR="00E93907" w:rsidRDefault="00E93907">
      <w:pPr>
        <w:pStyle w:val="Inhopg1"/>
        <w:tabs>
          <w:tab w:val="left" w:pos="442"/>
          <w:tab w:val="right" w:leader="dot" w:pos="9492"/>
        </w:tabs>
        <w:rPr>
          <w:rFonts w:asciiTheme="minorHAnsi" w:eastAsiaTheme="minorEastAsia" w:hAnsiTheme="minorHAnsi" w:cstheme="minorBidi"/>
          <w:bCs w:val="0"/>
          <w:iCs w:val="0"/>
          <w:caps w:val="0"/>
          <w:noProof/>
          <w:color w:val="auto"/>
          <w:kern w:val="2"/>
          <w:sz w:val="22"/>
          <w:szCs w:val="22"/>
          <w:lang w:eastAsia="en-GB" w:bidi="he-IL"/>
          <w14:ligatures w14:val="standardContextual"/>
        </w:rPr>
      </w:pPr>
      <w:hyperlink w:anchor="_Toc146706358" w:history="1">
        <w:r w:rsidRPr="00D52382">
          <w:rPr>
            <w:rStyle w:val="Hyperlink"/>
            <w:noProof/>
          </w:rPr>
          <w:t>4</w:t>
        </w:r>
        <w:r>
          <w:rPr>
            <w:rFonts w:asciiTheme="minorHAnsi" w:eastAsiaTheme="minorEastAsia" w:hAnsiTheme="minorHAnsi" w:cstheme="minorBidi"/>
            <w:bCs w:val="0"/>
            <w:iCs w:val="0"/>
            <w:caps w:val="0"/>
            <w:noProof/>
            <w:color w:val="auto"/>
            <w:kern w:val="2"/>
            <w:sz w:val="22"/>
            <w:szCs w:val="22"/>
            <w:lang w:eastAsia="en-GB" w:bidi="he-IL"/>
            <w14:ligatures w14:val="standardContextual"/>
          </w:rPr>
          <w:tab/>
        </w:r>
        <w:r w:rsidRPr="00D52382">
          <w:rPr>
            <w:rStyle w:val="Hyperlink"/>
            <w:noProof/>
          </w:rPr>
          <w:t>Aannamebeleid in geval van een aanvullende ondersteuningsbehoefte</w:t>
        </w:r>
        <w:r>
          <w:rPr>
            <w:noProof/>
            <w:webHidden/>
          </w:rPr>
          <w:tab/>
        </w:r>
        <w:r>
          <w:rPr>
            <w:noProof/>
            <w:webHidden/>
          </w:rPr>
          <w:fldChar w:fldCharType="begin"/>
        </w:r>
        <w:r>
          <w:rPr>
            <w:noProof/>
            <w:webHidden/>
          </w:rPr>
          <w:instrText xml:space="preserve"> PAGEREF _Toc146706358 \h </w:instrText>
        </w:r>
        <w:r>
          <w:rPr>
            <w:noProof/>
            <w:webHidden/>
          </w:rPr>
        </w:r>
        <w:r>
          <w:rPr>
            <w:noProof/>
            <w:webHidden/>
          </w:rPr>
          <w:fldChar w:fldCharType="separate"/>
        </w:r>
        <w:r w:rsidR="00267E34">
          <w:rPr>
            <w:noProof/>
            <w:webHidden/>
          </w:rPr>
          <w:t>7</w:t>
        </w:r>
        <w:r>
          <w:rPr>
            <w:noProof/>
            <w:webHidden/>
          </w:rPr>
          <w:fldChar w:fldCharType="end"/>
        </w:r>
      </w:hyperlink>
    </w:p>
    <w:p w14:paraId="3D052DAD" w14:textId="7A599360" w:rsidR="00E93907" w:rsidRDefault="00E93907">
      <w:pPr>
        <w:pStyle w:val="Inhopg1"/>
        <w:tabs>
          <w:tab w:val="left" w:pos="442"/>
          <w:tab w:val="right" w:leader="dot" w:pos="9492"/>
        </w:tabs>
        <w:rPr>
          <w:rFonts w:asciiTheme="minorHAnsi" w:eastAsiaTheme="minorEastAsia" w:hAnsiTheme="minorHAnsi" w:cstheme="minorBidi"/>
          <w:bCs w:val="0"/>
          <w:iCs w:val="0"/>
          <w:caps w:val="0"/>
          <w:noProof/>
          <w:color w:val="auto"/>
          <w:kern w:val="2"/>
          <w:sz w:val="22"/>
          <w:szCs w:val="22"/>
          <w:lang w:eastAsia="en-GB" w:bidi="he-IL"/>
          <w14:ligatures w14:val="standardContextual"/>
        </w:rPr>
      </w:pPr>
      <w:hyperlink w:anchor="_Toc146706359" w:history="1">
        <w:r w:rsidRPr="00D52382">
          <w:rPr>
            <w:rStyle w:val="Hyperlink"/>
            <w:noProof/>
          </w:rPr>
          <w:t>5</w:t>
        </w:r>
        <w:r>
          <w:rPr>
            <w:rFonts w:asciiTheme="minorHAnsi" w:eastAsiaTheme="minorEastAsia" w:hAnsiTheme="minorHAnsi" w:cstheme="minorBidi"/>
            <w:bCs w:val="0"/>
            <w:iCs w:val="0"/>
            <w:caps w:val="0"/>
            <w:noProof/>
            <w:color w:val="auto"/>
            <w:kern w:val="2"/>
            <w:sz w:val="22"/>
            <w:szCs w:val="22"/>
            <w:lang w:eastAsia="en-GB" w:bidi="he-IL"/>
            <w14:ligatures w14:val="standardContextual"/>
          </w:rPr>
          <w:tab/>
        </w:r>
        <w:r w:rsidRPr="00D52382">
          <w:rPr>
            <w:rStyle w:val="Hyperlink"/>
            <w:noProof/>
          </w:rPr>
          <w:t>Kort overzicht benodigde documentatie</w:t>
        </w:r>
        <w:r>
          <w:rPr>
            <w:noProof/>
            <w:webHidden/>
          </w:rPr>
          <w:tab/>
        </w:r>
        <w:r>
          <w:rPr>
            <w:noProof/>
            <w:webHidden/>
          </w:rPr>
          <w:fldChar w:fldCharType="begin"/>
        </w:r>
        <w:r>
          <w:rPr>
            <w:noProof/>
            <w:webHidden/>
          </w:rPr>
          <w:instrText xml:space="preserve"> PAGEREF _Toc146706359 \h </w:instrText>
        </w:r>
        <w:r>
          <w:rPr>
            <w:noProof/>
            <w:webHidden/>
          </w:rPr>
        </w:r>
        <w:r>
          <w:rPr>
            <w:noProof/>
            <w:webHidden/>
          </w:rPr>
          <w:fldChar w:fldCharType="separate"/>
        </w:r>
        <w:r w:rsidR="00267E34">
          <w:rPr>
            <w:noProof/>
            <w:webHidden/>
          </w:rPr>
          <w:t>8</w:t>
        </w:r>
        <w:r>
          <w:rPr>
            <w:noProof/>
            <w:webHidden/>
          </w:rPr>
          <w:fldChar w:fldCharType="end"/>
        </w:r>
      </w:hyperlink>
    </w:p>
    <w:p w14:paraId="6EC75C42" w14:textId="0AB61B7F" w:rsidR="005D29B8" w:rsidRPr="001626EC" w:rsidRDefault="00FA49B1" w:rsidP="00033B65">
      <w:pPr>
        <w:pStyle w:val="Kop1"/>
      </w:pPr>
      <w:r w:rsidRPr="001626EC">
        <w:lastRenderedPageBreak/>
        <w:fldChar w:fldCharType="end"/>
      </w:r>
      <w:bookmarkStart w:id="0" w:name="_Toc146706340"/>
      <w:bookmarkStart w:id="1" w:name="_Toc355175"/>
      <w:bookmarkStart w:id="2" w:name="_Toc355356"/>
      <w:bookmarkStart w:id="3" w:name="_Toc5960775"/>
      <w:bookmarkStart w:id="4" w:name="_Toc5976811"/>
      <w:bookmarkStart w:id="5" w:name="_Toc5977525"/>
      <w:r w:rsidR="00471D08">
        <w:t>inleiding</w:t>
      </w:r>
      <w:bookmarkEnd w:id="0"/>
    </w:p>
    <w:p w14:paraId="304C4B34" w14:textId="1A284EC4" w:rsidR="000B5E47" w:rsidRPr="000B5E47" w:rsidRDefault="000B5E47" w:rsidP="000B5E47">
      <w:pPr>
        <w:rPr>
          <w:lang w:val="nl-NL"/>
        </w:rPr>
      </w:pPr>
      <w:r w:rsidRPr="53C8867C">
        <w:rPr>
          <w:lang w:val="nl-NL"/>
        </w:rPr>
        <w:t>In dit document wordt het plaatsingsbeleid van Poort Lyceum beschreven. Het beschrijft de voorwaarden en processen van plaatsing voor alle leerjaren. Aanmeldingen worden vanaf 1</w:t>
      </w:r>
      <w:r w:rsidR="6307465E" w:rsidRPr="53C8867C">
        <w:rPr>
          <w:lang w:val="nl-NL"/>
        </w:rPr>
        <w:t xml:space="preserve"> april</w:t>
      </w:r>
      <w:r w:rsidRPr="53C8867C">
        <w:rPr>
          <w:lang w:val="nl-NL"/>
        </w:rPr>
        <w:t xml:space="preserve"> 202</w:t>
      </w:r>
      <w:r w:rsidR="00B2351A">
        <w:rPr>
          <w:lang w:val="nl-NL"/>
        </w:rPr>
        <w:t>6</w:t>
      </w:r>
      <w:r w:rsidRPr="53C8867C">
        <w:rPr>
          <w:lang w:val="nl-NL"/>
        </w:rPr>
        <w:t xml:space="preserve"> in behandeling genomen. Een aanmelding is pas definitief als er een schriftelijke bevestiging van plaatsing is ontvangen door de ouders/verzorgers.</w:t>
      </w:r>
    </w:p>
    <w:p w14:paraId="13E04FF0" w14:textId="77777777" w:rsidR="002607A3" w:rsidRDefault="002607A3" w:rsidP="000B5E47">
      <w:pPr>
        <w:rPr>
          <w:lang w:val="nl-NL"/>
        </w:rPr>
      </w:pPr>
    </w:p>
    <w:p w14:paraId="79EDE513" w14:textId="06D77330" w:rsidR="000B5E47" w:rsidRDefault="000B5E47" w:rsidP="000B5E47">
      <w:pPr>
        <w:rPr>
          <w:lang w:val="nl-NL"/>
        </w:rPr>
      </w:pPr>
      <w:r w:rsidRPr="000B5E47">
        <w:rPr>
          <w:lang w:val="nl-NL"/>
        </w:rPr>
        <w:t xml:space="preserve">Wettelijke basis: </w:t>
      </w:r>
      <w:hyperlink r:id="rId14" w:history="1">
        <w:r w:rsidR="002607A3" w:rsidRPr="007816BF">
          <w:rPr>
            <w:rStyle w:val="Hyperlink"/>
            <w:lang w:val="nl-NL"/>
          </w:rPr>
          <w:t>https://www.rijksoverheid.nl/onderwerpen/schooladvies-en-eindtoets-basisschool/toelating-voortgezet-onderwijs-gebaseerd-op-definitief-schooladvies</w:t>
        </w:r>
      </w:hyperlink>
    </w:p>
    <w:p w14:paraId="5B7874D1" w14:textId="77777777" w:rsidR="002607A3" w:rsidRPr="000B5E47" w:rsidRDefault="002607A3" w:rsidP="000B5E47">
      <w:pPr>
        <w:rPr>
          <w:lang w:val="nl-NL"/>
        </w:rPr>
      </w:pPr>
    </w:p>
    <w:p w14:paraId="367A0C47" w14:textId="36D2D776" w:rsidR="000B5E47" w:rsidRPr="000B5E47" w:rsidRDefault="000B5E47" w:rsidP="000B5E47">
      <w:pPr>
        <w:rPr>
          <w:lang w:val="nl-NL"/>
        </w:rPr>
      </w:pPr>
      <w:r w:rsidRPr="000B5E47">
        <w:rPr>
          <w:lang w:val="nl-NL"/>
        </w:rPr>
        <w:t>Het document is tot stand gekomen in overleg met bestuur en directies van de scholengemeenschap Het Baken Almere.</w:t>
      </w:r>
      <w:r w:rsidR="004C7151">
        <w:rPr>
          <w:lang w:val="nl-NL"/>
        </w:rPr>
        <w:t xml:space="preserve"> De DR van Poort Lyceum heeft met dit document </w:t>
      </w:r>
      <w:r w:rsidR="007E7205">
        <w:rPr>
          <w:lang w:val="nl-NL"/>
        </w:rPr>
        <w:t>op</w:t>
      </w:r>
      <w:r w:rsidR="00B2351A">
        <w:rPr>
          <w:lang w:val="nl-NL"/>
        </w:rPr>
        <w:t xml:space="preserve"> </w:t>
      </w:r>
      <w:r w:rsidR="007E7205">
        <w:rPr>
          <w:lang w:val="nl-NL"/>
        </w:rPr>
        <w:t>ingestemd</w:t>
      </w:r>
      <w:r w:rsidR="00640C1D">
        <w:rPr>
          <w:lang w:val="nl-NL"/>
        </w:rPr>
        <w:t>.</w:t>
      </w:r>
    </w:p>
    <w:p w14:paraId="0335DBBC" w14:textId="310FFFEA" w:rsidR="000B5E47" w:rsidRPr="000B5E47" w:rsidRDefault="000B5E47" w:rsidP="002607A3">
      <w:pPr>
        <w:pStyle w:val="Kop2"/>
      </w:pPr>
      <w:bookmarkStart w:id="6" w:name="_Toc146706341"/>
      <w:r w:rsidRPr="000B5E47">
        <w:t>Overwegingen bij de schoolkeuze</w:t>
      </w:r>
      <w:bookmarkEnd w:id="6"/>
    </w:p>
    <w:p w14:paraId="443B69E7" w14:textId="3A0D31DE" w:rsidR="000B5E47" w:rsidRPr="000B5E47" w:rsidRDefault="000B5E47" w:rsidP="002607A3">
      <w:pPr>
        <w:pStyle w:val="Kop3"/>
      </w:pPr>
      <w:bookmarkStart w:id="7" w:name="_Toc146706342"/>
      <w:r w:rsidRPr="000B5E47">
        <w:t>Zelfstandig, verantwoordelijk</w:t>
      </w:r>
      <w:bookmarkEnd w:id="7"/>
    </w:p>
    <w:p w14:paraId="365A9C03" w14:textId="77777777" w:rsidR="000B5E47" w:rsidRPr="000B5E47" w:rsidRDefault="000B5E47" w:rsidP="000B5E47">
      <w:pPr>
        <w:rPr>
          <w:lang w:val="nl-NL"/>
        </w:rPr>
      </w:pPr>
      <w:r w:rsidRPr="000B5E47">
        <w:rPr>
          <w:lang w:val="nl-NL"/>
        </w:rPr>
        <w:t>Poort Lyceum richt zich op zelfstandige leerlingen die in staat zijn verantwoordelijkheid te pakken voor de eigen schoolcarrière. Poort Lyceum begeleidt de leergierige en ambitieuze leerling in het leerproces.</w:t>
      </w:r>
    </w:p>
    <w:p w14:paraId="4D1FE872" w14:textId="5A2FCA1F" w:rsidR="000B5E47" w:rsidRPr="000B5E47" w:rsidRDefault="000B5E47" w:rsidP="002607A3">
      <w:pPr>
        <w:pStyle w:val="Kop3"/>
      </w:pPr>
      <w:bookmarkStart w:id="8" w:name="_Toc146706343"/>
      <w:r w:rsidRPr="000B5E47">
        <w:t>Geen leerwegarrangement (LWA)</w:t>
      </w:r>
      <w:bookmarkEnd w:id="8"/>
    </w:p>
    <w:p w14:paraId="5C253095" w14:textId="34DB2C9E" w:rsidR="000B5E47" w:rsidRPr="000B5E47" w:rsidRDefault="00B2351A" w:rsidP="000B5E47">
      <w:pPr>
        <w:rPr>
          <w:lang w:val="nl-NL"/>
        </w:rPr>
      </w:pPr>
      <w:r>
        <w:rPr>
          <w:lang w:val="nl-NL"/>
        </w:rPr>
        <w:t xml:space="preserve">Poort Lyceum heeft geen leerwegarrangement. </w:t>
      </w:r>
      <w:r w:rsidR="000B5E47" w:rsidRPr="2A429371">
        <w:rPr>
          <w:lang w:val="nl-NL"/>
        </w:rPr>
        <w:t>(Dat betekent: 25% of meer achterstand op twee van de vier domeinen: begrijpend lezen, inzichtelijk rekenen, spelling en technisch lezen en waarvan minstens één binnen een inzichtelijk domein: begrijpend lezen of inzichtelijk rekenen).</w:t>
      </w:r>
    </w:p>
    <w:p w14:paraId="19C5B5CC" w14:textId="0DA81839" w:rsidR="000B5E47" w:rsidRPr="000B5E47" w:rsidRDefault="000B5E47" w:rsidP="00033B65">
      <w:pPr>
        <w:pStyle w:val="Kop1"/>
      </w:pPr>
      <w:bookmarkStart w:id="9" w:name="_Toc146706344"/>
      <w:r w:rsidRPr="000B5E47">
        <w:lastRenderedPageBreak/>
        <w:t>Aanmelding en plaatsing leerjaar 1</w:t>
      </w:r>
      <w:bookmarkEnd w:id="9"/>
    </w:p>
    <w:p w14:paraId="50DC1BA4" w14:textId="4DC408E8" w:rsidR="000B5E47" w:rsidRPr="000B5E47" w:rsidRDefault="000B5E47" w:rsidP="0003324C">
      <w:pPr>
        <w:pStyle w:val="Kop2"/>
      </w:pPr>
      <w:bookmarkStart w:id="10" w:name="_Toc146706345"/>
      <w:r w:rsidRPr="000B5E47">
        <w:t>Leerjaar 1- aanmeldingsproces</w:t>
      </w:r>
      <w:bookmarkEnd w:id="10"/>
    </w:p>
    <w:p w14:paraId="271D35D3" w14:textId="5B58FBD7" w:rsidR="000B5E47" w:rsidRPr="000B5E47" w:rsidRDefault="000B5E47" w:rsidP="000B5E47">
      <w:pPr>
        <w:rPr>
          <w:lang w:val="nl-NL"/>
        </w:rPr>
      </w:pPr>
      <w:r w:rsidRPr="53C8867C">
        <w:rPr>
          <w:lang w:val="nl-NL"/>
        </w:rPr>
        <w:t xml:space="preserve">Stap 1: Leerlingen die vóór 1 </w:t>
      </w:r>
      <w:r w:rsidR="2A6270F7" w:rsidRPr="53C8867C">
        <w:rPr>
          <w:lang w:val="nl-NL"/>
        </w:rPr>
        <w:t>april 2025</w:t>
      </w:r>
      <w:r w:rsidRPr="53C8867C">
        <w:rPr>
          <w:lang w:val="nl-NL"/>
        </w:rPr>
        <w:t xml:space="preserve"> het aanmeldingsformulier</w:t>
      </w:r>
      <w:r w:rsidR="7C601CA7" w:rsidRPr="53C8867C">
        <w:rPr>
          <w:lang w:val="nl-NL"/>
        </w:rPr>
        <w:t xml:space="preserve"> aanleveren</w:t>
      </w:r>
      <w:r w:rsidRPr="53C8867C">
        <w:rPr>
          <w:lang w:val="nl-NL"/>
        </w:rPr>
        <w:t xml:space="preserve"> en een compleet dossier </w:t>
      </w:r>
      <w:r w:rsidR="2737FCD0" w:rsidRPr="53C8867C">
        <w:rPr>
          <w:lang w:val="nl-NL"/>
        </w:rPr>
        <w:t xml:space="preserve">hebben, </w:t>
      </w:r>
      <w:r w:rsidRPr="53C8867C">
        <w:rPr>
          <w:lang w:val="nl-NL"/>
        </w:rPr>
        <w:t>zijn aangemeld. De aanmeldingen die daarna binnen komen, worden gehonoreerd op basis van plaatsingscapaciteit in enige klas.</w:t>
      </w:r>
    </w:p>
    <w:p w14:paraId="67C6A9CE" w14:textId="77777777" w:rsidR="00E93907" w:rsidRDefault="00E93907" w:rsidP="000B5E47">
      <w:pPr>
        <w:rPr>
          <w:lang w:val="nl-NL"/>
        </w:rPr>
      </w:pPr>
    </w:p>
    <w:p w14:paraId="26A6B1ED" w14:textId="082FDEBD" w:rsidR="000B5E47" w:rsidRPr="000B5E47" w:rsidRDefault="000B5E47" w:rsidP="000B5E47">
      <w:pPr>
        <w:rPr>
          <w:lang w:val="nl-NL"/>
        </w:rPr>
      </w:pPr>
      <w:r w:rsidRPr="53C8867C">
        <w:rPr>
          <w:lang w:val="nl-NL"/>
        </w:rPr>
        <w:t xml:space="preserve">Stap 2: Poort Lyceum haalt vanaf 1 </w:t>
      </w:r>
      <w:r w:rsidR="4C5189D5" w:rsidRPr="53C8867C">
        <w:rPr>
          <w:lang w:val="nl-NL"/>
        </w:rPr>
        <w:t>april 202</w:t>
      </w:r>
      <w:r w:rsidR="00B2351A">
        <w:rPr>
          <w:lang w:val="nl-NL"/>
        </w:rPr>
        <w:t>6</w:t>
      </w:r>
      <w:r w:rsidR="4C5189D5" w:rsidRPr="53C8867C">
        <w:rPr>
          <w:lang w:val="nl-NL"/>
        </w:rPr>
        <w:t xml:space="preserve"> </w:t>
      </w:r>
      <w:r w:rsidRPr="53C8867C">
        <w:rPr>
          <w:lang w:val="nl-NL"/>
        </w:rPr>
        <w:t xml:space="preserve">de basisschooladviezen en LVS- scores uit </w:t>
      </w:r>
      <w:proofErr w:type="spellStart"/>
      <w:r w:rsidRPr="53C8867C">
        <w:rPr>
          <w:lang w:val="nl-NL"/>
        </w:rPr>
        <w:t>Digidoor</w:t>
      </w:r>
      <w:proofErr w:type="spellEnd"/>
      <w:r w:rsidRPr="53C8867C">
        <w:rPr>
          <w:lang w:val="nl-NL"/>
        </w:rPr>
        <w:t>.</w:t>
      </w:r>
    </w:p>
    <w:p w14:paraId="347A0320" w14:textId="77777777" w:rsidR="00E93907" w:rsidRDefault="00E93907" w:rsidP="000B5E47">
      <w:pPr>
        <w:rPr>
          <w:lang w:val="nl-NL"/>
        </w:rPr>
      </w:pPr>
    </w:p>
    <w:p w14:paraId="64049581" w14:textId="4B6D2039" w:rsidR="000B5E47" w:rsidRPr="000B5E47" w:rsidRDefault="000B5E47" w:rsidP="000B5E47">
      <w:pPr>
        <w:rPr>
          <w:lang w:val="nl-NL"/>
        </w:rPr>
      </w:pPr>
      <w:r w:rsidRPr="000B5E47">
        <w:rPr>
          <w:lang w:val="nl-NL"/>
        </w:rPr>
        <w:t>Stap 3: Poort plaatst leerlingen die voldoen aan de toelatingscriteria.</w:t>
      </w:r>
    </w:p>
    <w:p w14:paraId="1EE86FD9" w14:textId="6E1D27AB" w:rsidR="000B5E47" w:rsidRPr="000B5E47" w:rsidRDefault="000B5E47" w:rsidP="0003324C">
      <w:pPr>
        <w:pStyle w:val="Kop2"/>
      </w:pPr>
      <w:bookmarkStart w:id="11" w:name="_Toc146706346"/>
      <w:r w:rsidRPr="000B5E47">
        <w:t>Leerjaar 1- toelatingscriteria</w:t>
      </w:r>
      <w:bookmarkEnd w:id="11"/>
    </w:p>
    <w:p w14:paraId="5617A695" w14:textId="77777777" w:rsidR="000B5E47" w:rsidRPr="000B5E47" w:rsidRDefault="000B5E47" w:rsidP="000B5E47">
      <w:pPr>
        <w:rPr>
          <w:lang w:val="nl-NL"/>
        </w:rPr>
      </w:pPr>
      <w:r w:rsidRPr="000B5E47">
        <w:rPr>
          <w:lang w:val="nl-NL"/>
        </w:rPr>
        <w:t>De leerling voldoet aan het volgende criterium:</w:t>
      </w:r>
    </w:p>
    <w:p w14:paraId="645E784B" w14:textId="47D6A2FD" w:rsidR="000B5E47" w:rsidRPr="00640B27" w:rsidRDefault="00640B27" w:rsidP="00E93907">
      <w:pPr>
        <w:pStyle w:val="Lijstalinea"/>
        <w:numPr>
          <w:ilvl w:val="0"/>
          <w:numId w:val="4"/>
        </w:numPr>
      </w:pPr>
      <w:r>
        <w:t>E</w:t>
      </w:r>
      <w:r w:rsidR="000B5E47" w:rsidRPr="00640B27">
        <w:t>en basisschooladvies op minimaal vmbo- TL niveau</w:t>
      </w:r>
      <w:r w:rsidR="00E93907">
        <w:t>.</w:t>
      </w:r>
    </w:p>
    <w:p w14:paraId="1739D11B" w14:textId="24B51753" w:rsidR="000B5E47" w:rsidRPr="000B5E47" w:rsidRDefault="000B5E47" w:rsidP="00640B27">
      <w:pPr>
        <w:pStyle w:val="Kop2"/>
      </w:pPr>
      <w:bookmarkStart w:id="12" w:name="_Toc146706347"/>
      <w:r w:rsidRPr="000B5E47">
        <w:t>Leerjaar 1 – plaatsingscriteria</w:t>
      </w:r>
      <w:bookmarkEnd w:id="12"/>
    </w:p>
    <w:p w14:paraId="2017B5F4" w14:textId="7A62DC08" w:rsidR="000B5E47" w:rsidRPr="000B5E47" w:rsidRDefault="000B5E47" w:rsidP="00AB4662">
      <w:pPr>
        <w:pStyle w:val="Kop3"/>
      </w:pPr>
      <w:bookmarkStart w:id="13" w:name="_Toc146706348"/>
      <w:r w:rsidRPr="000B5E47">
        <w:t>Voor plaatsing in de mavo- havo brugklas:</w:t>
      </w:r>
      <w:bookmarkEnd w:id="13"/>
    </w:p>
    <w:p w14:paraId="48AC0D82" w14:textId="67317119" w:rsidR="000B5E47" w:rsidRPr="00AB4662" w:rsidRDefault="00AB4662" w:rsidP="00E93907">
      <w:pPr>
        <w:pStyle w:val="Lijstalinea"/>
        <w:numPr>
          <w:ilvl w:val="0"/>
          <w:numId w:val="5"/>
        </w:numPr>
      </w:pPr>
      <w:r>
        <w:t>E</w:t>
      </w:r>
      <w:r w:rsidR="000B5E47" w:rsidRPr="00AB4662">
        <w:t xml:space="preserve">en </w:t>
      </w:r>
      <w:r w:rsidR="00B4029B">
        <w:t xml:space="preserve">vmbo TL of een </w:t>
      </w:r>
      <w:r w:rsidR="000B5E47" w:rsidRPr="00AB4662">
        <w:t>vmbo TL/ havo schooladvies</w:t>
      </w:r>
      <w:r w:rsidR="00E93907">
        <w:t>;</w:t>
      </w:r>
    </w:p>
    <w:p w14:paraId="0B8F1317" w14:textId="40D6BE7B" w:rsidR="000B5E47" w:rsidRPr="00AB4662" w:rsidRDefault="00AB4662" w:rsidP="00E93907">
      <w:pPr>
        <w:pStyle w:val="Lijstalinea"/>
        <w:numPr>
          <w:ilvl w:val="0"/>
          <w:numId w:val="5"/>
        </w:numPr>
      </w:pPr>
      <w:r w:rsidRPr="00AB4662">
        <w:t>E</w:t>
      </w:r>
      <w:r w:rsidR="000B5E47" w:rsidRPr="00AB4662">
        <w:t>ventueel een citoscore tussen 529- 536, IEP: 75-81, route 8: 194- 211</w:t>
      </w:r>
      <w:r w:rsidR="00E93907">
        <w:t>.</w:t>
      </w:r>
    </w:p>
    <w:p w14:paraId="0ADC0B30" w14:textId="758BEA13" w:rsidR="000B5E47" w:rsidRPr="000B5E47" w:rsidRDefault="000B5E47" w:rsidP="00AB4662">
      <w:pPr>
        <w:pStyle w:val="Kop3"/>
      </w:pPr>
      <w:bookmarkStart w:id="14" w:name="_Toc146706349"/>
      <w:r w:rsidRPr="000B5E47">
        <w:t>Voor plaatsing in de havo- vwo brugklas:</w:t>
      </w:r>
      <w:bookmarkEnd w:id="14"/>
    </w:p>
    <w:p w14:paraId="36A5DBE6" w14:textId="35FCE70D" w:rsidR="000B5E47" w:rsidRPr="00AB4662" w:rsidRDefault="00AB4662" w:rsidP="00E93907">
      <w:pPr>
        <w:pStyle w:val="Lijstalinea"/>
      </w:pPr>
      <w:r>
        <w:t>E</w:t>
      </w:r>
      <w:r w:rsidR="000B5E47" w:rsidRPr="00AB4662">
        <w:t>en havo of een havo/vwo schooladvies</w:t>
      </w:r>
      <w:r w:rsidR="00E93907">
        <w:t>;</w:t>
      </w:r>
    </w:p>
    <w:p w14:paraId="5FED94B7" w14:textId="567410E1" w:rsidR="000B5E47" w:rsidRPr="00AB4662" w:rsidRDefault="006D46F0" w:rsidP="00E93907">
      <w:pPr>
        <w:pStyle w:val="Lijstalinea"/>
      </w:pPr>
      <w:r>
        <w:t>E</w:t>
      </w:r>
      <w:r w:rsidR="000B5E47" w:rsidRPr="00AB4662">
        <w:t>ventueel een citoscore van 537 of hoger, IEP: 81- 86, route 8: 211 en hoger</w:t>
      </w:r>
      <w:r w:rsidR="00E93907">
        <w:t>.</w:t>
      </w:r>
    </w:p>
    <w:p w14:paraId="57AAD38A" w14:textId="04C087E7" w:rsidR="00553D80" w:rsidRPr="00553D80" w:rsidRDefault="00553D80" w:rsidP="00553D80">
      <w:pPr>
        <w:pStyle w:val="Kop2"/>
      </w:pPr>
      <w:bookmarkStart w:id="15" w:name="_Toc146706350"/>
      <w:r w:rsidRPr="00553D80">
        <w:t>Leerjaar 1- benodigde informatie</w:t>
      </w:r>
      <w:bookmarkEnd w:id="15"/>
    </w:p>
    <w:p w14:paraId="4F8229F3" w14:textId="3DB85B5C" w:rsidR="00553D80" w:rsidRDefault="00553D80" w:rsidP="00E93907">
      <w:pPr>
        <w:pStyle w:val="Lijstalinea"/>
        <w:numPr>
          <w:ilvl w:val="0"/>
          <w:numId w:val="7"/>
        </w:numPr>
      </w:pPr>
      <w:r>
        <w:t>H</w:t>
      </w:r>
      <w:r w:rsidRPr="00553D80">
        <w:t>et aanmeldformulier</w:t>
      </w:r>
      <w:r w:rsidR="00E93907">
        <w:t>;</w:t>
      </w:r>
    </w:p>
    <w:p w14:paraId="4F9040CB" w14:textId="0226CECE" w:rsidR="00553D80" w:rsidRPr="00553D80" w:rsidRDefault="00553D80" w:rsidP="00E93907">
      <w:pPr>
        <w:pStyle w:val="Lijstalinea"/>
        <w:numPr>
          <w:ilvl w:val="0"/>
          <w:numId w:val="7"/>
        </w:numPr>
      </w:pPr>
      <w:r>
        <w:t xml:space="preserve"> A</w:t>
      </w:r>
      <w:r w:rsidRPr="00553D80">
        <w:t xml:space="preserve">ls de leerling specifieke ondersteuning heeft gehad, moet er in </w:t>
      </w:r>
      <w:proofErr w:type="spellStart"/>
      <w:r w:rsidRPr="00553D80">
        <w:t>Digidoor</w:t>
      </w:r>
      <w:proofErr w:type="spellEnd"/>
      <w:r w:rsidRPr="00553D80">
        <w:t xml:space="preserve"> een EOB dossier aanwezig zijn (Extra </w:t>
      </w:r>
      <w:proofErr w:type="spellStart"/>
      <w:r w:rsidRPr="00553D80">
        <w:t>OndersteuningsBehoefte</w:t>
      </w:r>
      <w:proofErr w:type="spellEnd"/>
      <w:r w:rsidRPr="00553D80">
        <w:t>). De ouder checkt dit bij de basisschool.</w:t>
      </w:r>
    </w:p>
    <w:p w14:paraId="6C128CB3" w14:textId="32072C62" w:rsidR="00553D80" w:rsidRPr="00553D80" w:rsidRDefault="00553D80" w:rsidP="00553D80">
      <w:pPr>
        <w:pStyle w:val="Kop2"/>
      </w:pPr>
      <w:bookmarkStart w:id="16" w:name="_Toc146706351"/>
      <w:r w:rsidRPr="00553D80">
        <w:t>Leerjaar 1- overdracht</w:t>
      </w:r>
      <w:bookmarkEnd w:id="16"/>
    </w:p>
    <w:p w14:paraId="1EACB0E1" w14:textId="77777777" w:rsidR="00553D80" w:rsidRPr="00553D80" w:rsidRDefault="00553D80" w:rsidP="00553D80">
      <w:pPr>
        <w:rPr>
          <w:lang w:val="nl-NL"/>
        </w:rPr>
      </w:pPr>
      <w:r w:rsidRPr="00553D80">
        <w:rPr>
          <w:lang w:val="nl-NL"/>
        </w:rPr>
        <w:t xml:space="preserve">Voor een goede overdracht verstrekken de leerkrachten van het basisonderwijs de volgende gegevens in </w:t>
      </w:r>
      <w:proofErr w:type="spellStart"/>
      <w:r w:rsidRPr="00553D80">
        <w:rPr>
          <w:lang w:val="nl-NL"/>
        </w:rPr>
        <w:t>Digidoor</w:t>
      </w:r>
      <w:proofErr w:type="spellEnd"/>
      <w:r w:rsidRPr="00553D80">
        <w:rPr>
          <w:lang w:val="nl-NL"/>
        </w:rPr>
        <w:t>:</w:t>
      </w:r>
    </w:p>
    <w:p w14:paraId="620A7955" w14:textId="6E57ABE4" w:rsidR="00553D80" w:rsidRPr="00553D80" w:rsidRDefault="00553D80" w:rsidP="00E93907">
      <w:pPr>
        <w:pStyle w:val="Lijstalinea"/>
        <w:numPr>
          <w:ilvl w:val="0"/>
          <w:numId w:val="8"/>
        </w:numPr>
      </w:pPr>
      <w:r>
        <w:t>E</w:t>
      </w:r>
      <w:r w:rsidRPr="00553D80">
        <w:t>en overdrachtsformulier (leerling-kenmerken, niveau-advies (schooladvies/klasplaatsings-voor</w:t>
      </w:r>
      <w:r w:rsidR="00594953">
        <w:t>.</w:t>
      </w:r>
      <w:r w:rsidRPr="00553D80">
        <w:t>stel/leerlingvolgsysteemgegevens)</w:t>
      </w:r>
      <w:r w:rsidR="003E235A">
        <w:t>;</w:t>
      </w:r>
    </w:p>
    <w:p w14:paraId="47CEED30" w14:textId="50B47C30" w:rsidR="00553D80" w:rsidRPr="00594953" w:rsidRDefault="00553D80" w:rsidP="00E93907">
      <w:pPr>
        <w:pStyle w:val="Lijstalinea"/>
        <w:numPr>
          <w:ilvl w:val="0"/>
          <w:numId w:val="8"/>
        </w:numPr>
      </w:pPr>
      <w:r>
        <w:t>D</w:t>
      </w:r>
      <w:r w:rsidRPr="00594953">
        <w:t>e scores van de eindtoets.</w:t>
      </w:r>
      <w:r w:rsidR="00594953">
        <w:br/>
      </w:r>
      <w:r w:rsidRPr="00594953">
        <w:t xml:space="preserve">In mei is er contact tussen de scholen voor het voortgezet onderwijs en de basisscholen. </w:t>
      </w:r>
      <w:r w:rsidRPr="00594953">
        <w:lastRenderedPageBreak/>
        <w:t>Leerlingen worden daar afzonderlijk besproken.</w:t>
      </w:r>
      <w:r w:rsidR="00594953">
        <w:br/>
      </w:r>
      <w:r w:rsidRPr="00594953">
        <w:t>De overdrachtsformulieren komen in het leerlingvolgsysteem. De mentoren hebben toegang tot deze informatie.</w:t>
      </w:r>
    </w:p>
    <w:p w14:paraId="31D41063" w14:textId="77777777" w:rsidR="00C01BFF" w:rsidRDefault="00553D80" w:rsidP="00033B65">
      <w:pPr>
        <w:pStyle w:val="Kop1"/>
      </w:pPr>
      <w:bookmarkStart w:id="17" w:name="_Toc146706352"/>
      <w:r w:rsidRPr="00594953">
        <w:lastRenderedPageBreak/>
        <w:t>Aanmelding en plaatsing hogere leerjaren</w:t>
      </w:r>
      <w:bookmarkEnd w:id="17"/>
    </w:p>
    <w:p w14:paraId="62E5DB4F" w14:textId="05192CB0" w:rsidR="00553D80" w:rsidRPr="00581AF1" w:rsidRDefault="00553D80" w:rsidP="00C01BFF">
      <w:pPr>
        <w:rPr>
          <w:lang w:val="nl-NL"/>
        </w:rPr>
      </w:pPr>
      <w:r w:rsidRPr="00581AF1">
        <w:rPr>
          <w:lang w:val="nl-NL"/>
        </w:rPr>
        <w:t>Poort Lyceum gaat terughoudend om met tussentijdse instroom. De ervaring leert dat overstap gedurende de schoolcarrière vrijwel altijd nadelig is voor het studiesucces van de leerling. Verder zal Poort Lyceum altijd het bevorderingsadvies van de huidige school overnemen.</w:t>
      </w:r>
    </w:p>
    <w:p w14:paraId="271B5EB6" w14:textId="50232ED8" w:rsidR="00553D80" w:rsidRPr="00553D80" w:rsidRDefault="00553D80" w:rsidP="00594953">
      <w:pPr>
        <w:pStyle w:val="Kop2"/>
      </w:pPr>
      <w:bookmarkStart w:id="18" w:name="_Toc146706353"/>
      <w:r w:rsidRPr="00553D80">
        <w:t>Hogere leerjaren- aanmeldingsproces</w:t>
      </w:r>
      <w:bookmarkEnd w:id="18"/>
    </w:p>
    <w:p w14:paraId="600D2D01" w14:textId="2571DA07" w:rsidR="00553D80" w:rsidRPr="00553D80" w:rsidRDefault="00553D80" w:rsidP="00553D80">
      <w:pPr>
        <w:rPr>
          <w:lang w:val="nl-NL"/>
        </w:rPr>
      </w:pPr>
      <w:r w:rsidRPr="00553D80">
        <w:rPr>
          <w:lang w:val="nl-NL"/>
        </w:rPr>
        <w:t xml:space="preserve">Stap 1: de ouders/verzorgers melden de leerling aan bij voorkeur vóór 1 </w:t>
      </w:r>
      <w:r w:rsidR="00712F6C">
        <w:rPr>
          <w:lang w:val="nl-NL"/>
        </w:rPr>
        <w:t>april</w:t>
      </w:r>
      <w:r w:rsidRPr="00553D80">
        <w:rPr>
          <w:lang w:val="nl-NL"/>
        </w:rPr>
        <w:t xml:space="preserve"> 202</w:t>
      </w:r>
      <w:r w:rsidR="00712F6C">
        <w:rPr>
          <w:lang w:val="nl-NL"/>
        </w:rPr>
        <w:t>5</w:t>
      </w:r>
      <w:r w:rsidRPr="00553D80">
        <w:rPr>
          <w:lang w:val="nl-NL"/>
        </w:rPr>
        <w:t xml:space="preserve"> met het aanmeldingsformulier en alle bijlagen. Bij tussentijdse verhuizing (woonplaats) kan van de datum afgeweken worden.</w:t>
      </w:r>
    </w:p>
    <w:p w14:paraId="1C99B0BD" w14:textId="77777777" w:rsidR="00382FB0" w:rsidRDefault="00382FB0" w:rsidP="00553D80">
      <w:pPr>
        <w:rPr>
          <w:lang w:val="nl-NL"/>
        </w:rPr>
      </w:pPr>
    </w:p>
    <w:p w14:paraId="748464BD" w14:textId="22BBE054" w:rsidR="00553D80" w:rsidRPr="00553D80" w:rsidRDefault="00553D80" w:rsidP="00553D80">
      <w:pPr>
        <w:rPr>
          <w:lang w:val="nl-NL"/>
        </w:rPr>
      </w:pPr>
      <w:r w:rsidRPr="00553D80">
        <w:rPr>
          <w:lang w:val="nl-NL"/>
        </w:rPr>
        <w:t>Stap 2: Poort Lyceum informeert de ouders of de leerling op basis van plaatsingscapaciteit in aanmerking kan komen of dat de aanmelding wordt doorgezet naar de verhuiscoördinator Almere.</w:t>
      </w:r>
    </w:p>
    <w:p w14:paraId="4C3EC576" w14:textId="77777777" w:rsidR="00382FB0" w:rsidRDefault="00382FB0" w:rsidP="00553D80">
      <w:pPr>
        <w:rPr>
          <w:lang w:val="nl-NL"/>
        </w:rPr>
      </w:pPr>
    </w:p>
    <w:p w14:paraId="16199DA6" w14:textId="4F1DFB4E" w:rsidR="00553D80" w:rsidRPr="00553D80" w:rsidRDefault="00553D80" w:rsidP="00553D80">
      <w:pPr>
        <w:rPr>
          <w:lang w:val="nl-NL"/>
        </w:rPr>
      </w:pPr>
      <w:r w:rsidRPr="00553D80">
        <w:rPr>
          <w:lang w:val="nl-NL"/>
        </w:rPr>
        <w:t>Stap 3: Poort Lyceum plaatst de leerlingen die voldoen aan de criteria. Onderdeel van het onderzoek kan een gesprek zijn.</w:t>
      </w:r>
    </w:p>
    <w:p w14:paraId="6FC1ADDD" w14:textId="4F348FF3" w:rsidR="00553D80" w:rsidRPr="00553D80" w:rsidRDefault="00553D80" w:rsidP="00382FB0">
      <w:pPr>
        <w:pStyle w:val="Kop2"/>
      </w:pPr>
      <w:bookmarkStart w:id="19" w:name="_Toc146706354"/>
      <w:r w:rsidRPr="00553D80">
        <w:t>Hogere leerjaren- toelatingscriteria</w:t>
      </w:r>
      <w:bookmarkEnd w:id="19"/>
    </w:p>
    <w:p w14:paraId="7437D8D7" w14:textId="77777777" w:rsidR="00553D80" w:rsidRPr="00553D80" w:rsidRDefault="00553D80" w:rsidP="00553D80">
      <w:pPr>
        <w:rPr>
          <w:lang w:val="nl-NL"/>
        </w:rPr>
      </w:pPr>
      <w:r w:rsidRPr="00553D80">
        <w:rPr>
          <w:lang w:val="nl-NL"/>
        </w:rPr>
        <w:t>De aanmelding voldoet aan de volgende criteria:</w:t>
      </w:r>
    </w:p>
    <w:p w14:paraId="1D869D21" w14:textId="346A3A99" w:rsidR="00553D80" w:rsidRPr="004A61F5" w:rsidRDefault="004A61F5" w:rsidP="00E93907">
      <w:pPr>
        <w:pStyle w:val="Lijstalinea"/>
        <w:numPr>
          <w:ilvl w:val="0"/>
          <w:numId w:val="9"/>
        </w:numPr>
      </w:pPr>
      <w:r>
        <w:t>E</w:t>
      </w:r>
      <w:r w:rsidR="00553D80" w:rsidRPr="004A61F5">
        <w:t>r is plaats in de klas van aanmelding</w:t>
      </w:r>
      <w:r w:rsidR="003E235A">
        <w:t>;</w:t>
      </w:r>
    </w:p>
    <w:p w14:paraId="5046B98E" w14:textId="6A56C14B" w:rsidR="00553D80" w:rsidRPr="004A61F5" w:rsidRDefault="004A61F5" w:rsidP="00E93907">
      <w:pPr>
        <w:pStyle w:val="Lijstalinea"/>
        <w:numPr>
          <w:ilvl w:val="0"/>
          <w:numId w:val="9"/>
        </w:numPr>
      </w:pPr>
      <w:r>
        <w:t>H</w:t>
      </w:r>
      <w:r w:rsidR="00553D80" w:rsidRPr="004A61F5">
        <w:t>et vakkenpakket van de huidige school komt overeen met/sluit aan op het vakkenpakket van Poort Lyceum voor dat leerjaar/profiel</w:t>
      </w:r>
      <w:r w:rsidR="003E235A">
        <w:t>;</w:t>
      </w:r>
    </w:p>
    <w:p w14:paraId="444949C3" w14:textId="118CCDE1" w:rsidR="00553D80" w:rsidRDefault="004A61F5" w:rsidP="00E93907">
      <w:pPr>
        <w:pStyle w:val="Lijstalinea"/>
        <w:numPr>
          <w:ilvl w:val="0"/>
          <w:numId w:val="9"/>
        </w:numPr>
      </w:pPr>
      <w:r>
        <w:t>H</w:t>
      </w:r>
      <w:r w:rsidR="00553D80" w:rsidRPr="004A61F5">
        <w:t>et onderwijsniveau van de leerling komt overeen met het niveau van Poort lyceum voor dat leerjaar/profiel. In geval van een toeleverende school in het buitenland, is het de verantwoordelijkheid van de ouders/verzorgers om een vergelijking met het gewenste Nederlandse niveau onomstotelijk aan te tonen</w:t>
      </w:r>
      <w:r w:rsidR="003E235A">
        <w:t>;</w:t>
      </w:r>
    </w:p>
    <w:p w14:paraId="4A9F9B20" w14:textId="10F636E5" w:rsidR="00553D80" w:rsidRPr="00F00654" w:rsidRDefault="00553D80" w:rsidP="00E93907">
      <w:pPr>
        <w:pStyle w:val="Lijstalinea"/>
        <w:numPr>
          <w:ilvl w:val="0"/>
          <w:numId w:val="9"/>
        </w:numPr>
      </w:pPr>
      <w:r w:rsidRPr="00F00654">
        <w:t>Indien er sprake is van verhuizing van buiten Almere, geldt óók ‘de procedure voor het plaatsen van tussentijdse instroom komend van buiten Almere’. Zie bijlage.</w:t>
      </w:r>
    </w:p>
    <w:p w14:paraId="680EF9EF" w14:textId="44C7AA53" w:rsidR="00553D80" w:rsidRPr="00553D80" w:rsidRDefault="00553D80" w:rsidP="00F00654">
      <w:pPr>
        <w:pStyle w:val="Kop2"/>
      </w:pPr>
      <w:bookmarkStart w:id="20" w:name="_Toc146706355"/>
      <w:r w:rsidRPr="00553D80">
        <w:t>Hogere leerjaren- plaatsingscriteria</w:t>
      </w:r>
      <w:bookmarkEnd w:id="20"/>
    </w:p>
    <w:p w14:paraId="21972177" w14:textId="61C2F96B" w:rsidR="00553D80" w:rsidRPr="00F00654" w:rsidRDefault="00553D80" w:rsidP="00E93907">
      <w:pPr>
        <w:pStyle w:val="Lijstalinea"/>
        <w:numPr>
          <w:ilvl w:val="0"/>
          <w:numId w:val="10"/>
        </w:numPr>
      </w:pPr>
      <w:r w:rsidRPr="00F00654">
        <w:t>Poort Lyceum volgt zonder uitzondering het bevorderingsadvies van de huidige school</w:t>
      </w:r>
      <w:r w:rsidR="003E235A">
        <w:t>;</w:t>
      </w:r>
    </w:p>
    <w:p w14:paraId="3DEB8B54" w14:textId="0FE75F0E" w:rsidR="00553D80" w:rsidRPr="00F00654" w:rsidRDefault="00F00654" w:rsidP="00E93907">
      <w:pPr>
        <w:pStyle w:val="Lijstalinea"/>
        <w:numPr>
          <w:ilvl w:val="0"/>
          <w:numId w:val="10"/>
        </w:numPr>
      </w:pPr>
      <w:r>
        <w:t>E</w:t>
      </w:r>
      <w:r w:rsidR="00553D80" w:rsidRPr="00F00654">
        <w:t>r is plaats op het niveau en leerjaar waarin de leerling instroomt</w:t>
      </w:r>
      <w:r w:rsidR="003E235A">
        <w:t>;</w:t>
      </w:r>
    </w:p>
    <w:p w14:paraId="104CD8BB" w14:textId="3A36661E" w:rsidR="00553D80" w:rsidRDefault="00F00654" w:rsidP="00E93907">
      <w:pPr>
        <w:pStyle w:val="Lijstalinea"/>
        <w:numPr>
          <w:ilvl w:val="0"/>
          <w:numId w:val="10"/>
        </w:numPr>
      </w:pPr>
      <w:r>
        <w:t>H</w:t>
      </w:r>
      <w:r w:rsidR="00553D80" w:rsidRPr="00F00654">
        <w:t>et vakkenpakket van de huidige school komt overeen met/sluit aan op het vakkenpakket van het leerjaar waarin de leerling instroomt</w:t>
      </w:r>
      <w:r w:rsidR="003E235A">
        <w:t>;</w:t>
      </w:r>
    </w:p>
    <w:p w14:paraId="6F232EC9" w14:textId="3652903E" w:rsidR="00553D80" w:rsidRPr="00275AB3" w:rsidRDefault="00275AB3" w:rsidP="00E93907">
      <w:pPr>
        <w:pStyle w:val="Lijstalinea"/>
        <w:numPr>
          <w:ilvl w:val="0"/>
          <w:numId w:val="10"/>
        </w:numPr>
      </w:pPr>
      <w:r>
        <w:t xml:space="preserve"> </w:t>
      </w:r>
      <w:r w:rsidR="00F00654" w:rsidRPr="00275AB3">
        <w:t>B</w:t>
      </w:r>
      <w:r w:rsidR="00553D80" w:rsidRPr="00275AB3">
        <w:t>ij plaatsing vanuit mavo 4 in havo 4: een diploma vmbo-TL met zeven vakken.</w:t>
      </w:r>
    </w:p>
    <w:p w14:paraId="33C6BF58" w14:textId="329B4782" w:rsidR="00553D80" w:rsidRPr="00553D80" w:rsidRDefault="00553D80" w:rsidP="00275AB3">
      <w:pPr>
        <w:pStyle w:val="Kop2"/>
      </w:pPr>
      <w:bookmarkStart w:id="21" w:name="_Toc146706356"/>
      <w:r w:rsidRPr="00553D80">
        <w:lastRenderedPageBreak/>
        <w:t>Hogere leerjaren – benodigde informatie</w:t>
      </w:r>
      <w:bookmarkEnd w:id="21"/>
    </w:p>
    <w:p w14:paraId="6AA76337" w14:textId="53F8520E" w:rsidR="00553D80" w:rsidRPr="00275AB3" w:rsidRDefault="00275AB3" w:rsidP="00E93907">
      <w:pPr>
        <w:pStyle w:val="Lijstalinea"/>
        <w:numPr>
          <w:ilvl w:val="0"/>
          <w:numId w:val="11"/>
        </w:numPr>
      </w:pPr>
      <w:r>
        <w:t>H</w:t>
      </w:r>
      <w:r w:rsidR="00553D80" w:rsidRPr="00275AB3">
        <w:t>et aanmeldformulier</w:t>
      </w:r>
      <w:r w:rsidR="003E235A">
        <w:t>;</w:t>
      </w:r>
    </w:p>
    <w:p w14:paraId="3296236D" w14:textId="7870D606" w:rsidR="00553D80" w:rsidRPr="00275AB3" w:rsidRDefault="00275AB3" w:rsidP="00E93907">
      <w:pPr>
        <w:pStyle w:val="Lijstalinea"/>
        <w:numPr>
          <w:ilvl w:val="0"/>
          <w:numId w:val="11"/>
        </w:numPr>
      </w:pPr>
      <w:r>
        <w:t>E</w:t>
      </w:r>
      <w:r w:rsidR="00553D80" w:rsidRPr="00275AB3">
        <w:t>en kopie van een geldig legitimatiebewijs</w:t>
      </w:r>
      <w:r w:rsidR="003E235A">
        <w:t>;</w:t>
      </w:r>
    </w:p>
    <w:p w14:paraId="44D9DC65" w14:textId="1BCF9673" w:rsidR="00553D80" w:rsidRPr="009A2A78" w:rsidRDefault="009A2A78" w:rsidP="00E93907">
      <w:pPr>
        <w:pStyle w:val="Lijstalinea"/>
        <w:numPr>
          <w:ilvl w:val="0"/>
          <w:numId w:val="11"/>
        </w:numPr>
      </w:pPr>
      <w:r>
        <w:t>D</w:t>
      </w:r>
      <w:r w:rsidR="00553D80" w:rsidRPr="009A2A78">
        <w:t>e meest recente cijferlijst</w:t>
      </w:r>
      <w:r w:rsidR="003E235A">
        <w:t>;</w:t>
      </w:r>
    </w:p>
    <w:p w14:paraId="74E8F9B0" w14:textId="05CB6D68" w:rsidR="00553D80" w:rsidRPr="009A2A78" w:rsidRDefault="005A3295" w:rsidP="00E93907">
      <w:pPr>
        <w:pStyle w:val="Lijstalinea"/>
        <w:numPr>
          <w:ilvl w:val="0"/>
          <w:numId w:val="11"/>
        </w:numPr>
      </w:pPr>
      <w:r>
        <w:t>D</w:t>
      </w:r>
      <w:r w:rsidR="00553D80" w:rsidRPr="009A2A78">
        <w:t>e aanwezigheidsregistratie over het schooljaar</w:t>
      </w:r>
      <w:r w:rsidR="003E235A">
        <w:t>;</w:t>
      </w:r>
    </w:p>
    <w:p w14:paraId="28BFBD77" w14:textId="6830E806" w:rsidR="00553D80" w:rsidRPr="005A3295" w:rsidRDefault="005A3295" w:rsidP="00E93907">
      <w:pPr>
        <w:pStyle w:val="Lijstalinea"/>
        <w:numPr>
          <w:ilvl w:val="0"/>
          <w:numId w:val="11"/>
        </w:numPr>
      </w:pPr>
      <w:r>
        <w:t>H</w:t>
      </w:r>
      <w:r w:rsidR="00553D80" w:rsidRPr="005A3295">
        <w:t>et bevorderingsadvies van de huidige school</w:t>
      </w:r>
      <w:r w:rsidR="003E235A">
        <w:t>;</w:t>
      </w:r>
    </w:p>
    <w:p w14:paraId="5ED440B1" w14:textId="4EB56068" w:rsidR="00553D80" w:rsidRPr="005A3295" w:rsidRDefault="005A3295" w:rsidP="00E93907">
      <w:pPr>
        <w:pStyle w:val="Lijstalinea"/>
        <w:numPr>
          <w:ilvl w:val="0"/>
          <w:numId w:val="11"/>
        </w:numPr>
      </w:pPr>
      <w:r w:rsidRPr="005A3295">
        <w:t>H</w:t>
      </w:r>
      <w:r w:rsidR="00553D80" w:rsidRPr="005A3295">
        <w:t>et leerling-informatieformulier, ingevuld door de huidige school.</w:t>
      </w:r>
    </w:p>
    <w:p w14:paraId="0FC2A490" w14:textId="39187598" w:rsidR="00553D80" w:rsidRPr="00553D80" w:rsidRDefault="00553D80" w:rsidP="005A3295">
      <w:pPr>
        <w:pStyle w:val="Kop2"/>
      </w:pPr>
      <w:bookmarkStart w:id="22" w:name="_Toc146706357"/>
      <w:r w:rsidRPr="00553D80">
        <w:t>Hogere leerjaren- de overdracht</w:t>
      </w:r>
      <w:bookmarkEnd w:id="22"/>
    </w:p>
    <w:p w14:paraId="392FEF1F" w14:textId="77777777" w:rsidR="00553D80" w:rsidRPr="00553D80" w:rsidRDefault="00553D80" w:rsidP="00553D80">
      <w:pPr>
        <w:rPr>
          <w:lang w:val="nl-NL"/>
        </w:rPr>
      </w:pPr>
      <w:r w:rsidRPr="00553D80">
        <w:rPr>
          <w:lang w:val="nl-NL"/>
        </w:rPr>
        <w:t xml:space="preserve">Alle onder 3.4 genoemde informatie komt in ons leerlingvolgsysteem. De mentor heeft toegang tot deze informatie en deelt deze met </w:t>
      </w:r>
      <w:proofErr w:type="spellStart"/>
      <w:r w:rsidRPr="00553D80">
        <w:rPr>
          <w:lang w:val="nl-NL"/>
        </w:rPr>
        <w:t>lesgevenden</w:t>
      </w:r>
      <w:proofErr w:type="spellEnd"/>
      <w:r w:rsidRPr="00553D80">
        <w:rPr>
          <w:lang w:val="nl-NL"/>
        </w:rPr>
        <w:t>, indien relevant.</w:t>
      </w:r>
    </w:p>
    <w:p w14:paraId="7EF544AF" w14:textId="77777777" w:rsidR="00553D80" w:rsidRPr="00553D80" w:rsidRDefault="00553D80" w:rsidP="00553D80">
      <w:pPr>
        <w:rPr>
          <w:lang w:val="nl-NL"/>
        </w:rPr>
      </w:pPr>
      <w:r w:rsidRPr="00553D80">
        <w:rPr>
          <w:lang w:val="nl-NL"/>
        </w:rPr>
        <w:t>Poort Lyceum zoekt in vrijwel alle gevallen telefonisch contact met de huidige school voor een toelichting op de informatie.</w:t>
      </w:r>
    </w:p>
    <w:p w14:paraId="2258F845" w14:textId="6C60CDEE" w:rsidR="00553D80" w:rsidRPr="00553D80" w:rsidRDefault="00553D80" w:rsidP="00033B65">
      <w:pPr>
        <w:pStyle w:val="Kop1"/>
      </w:pPr>
      <w:bookmarkStart w:id="23" w:name="_Toc146706358"/>
      <w:r w:rsidRPr="00553D80">
        <w:lastRenderedPageBreak/>
        <w:t>Aannamebeleid in geval van een aanvullende ondersteuningsbehoefte</w:t>
      </w:r>
      <w:bookmarkEnd w:id="23"/>
    </w:p>
    <w:p w14:paraId="4A392AEF" w14:textId="46DDB8EF" w:rsidR="00553D80" w:rsidRPr="005A3295" w:rsidRDefault="005A3295" w:rsidP="00E93907">
      <w:pPr>
        <w:pStyle w:val="Lijstalinea"/>
        <w:numPr>
          <w:ilvl w:val="0"/>
          <w:numId w:val="12"/>
        </w:numPr>
      </w:pPr>
      <w:r>
        <w:t>D</w:t>
      </w:r>
      <w:r w:rsidR="00553D80" w:rsidRPr="005A3295">
        <w:t>e ouder geeft de behoefte aan ondersteuning aan op het aanmeldformulier</w:t>
      </w:r>
      <w:r w:rsidR="00033B65">
        <w:t>;</w:t>
      </w:r>
    </w:p>
    <w:p w14:paraId="0E30F1B0" w14:textId="4F62A36F" w:rsidR="00553D80" w:rsidRPr="005A3295" w:rsidRDefault="005A3295" w:rsidP="00E93907">
      <w:pPr>
        <w:pStyle w:val="Lijstalinea"/>
        <w:numPr>
          <w:ilvl w:val="0"/>
          <w:numId w:val="12"/>
        </w:numPr>
      </w:pPr>
      <w:r>
        <w:t>P</w:t>
      </w:r>
      <w:r w:rsidR="00553D80" w:rsidRPr="005A3295">
        <w:t>oort Lyceum onderzoekt de ondersteuningsbehoefte. Door ondertekening van het aanmeldformulier geeft de ouder Poort toestemming. Deze aanvullende informatie wordt opgevraagd bij de huidige school en eventuele externe hulpverleners</w:t>
      </w:r>
      <w:r w:rsidR="00033B65">
        <w:t>;</w:t>
      </w:r>
    </w:p>
    <w:p w14:paraId="06B49EC5" w14:textId="7217D172" w:rsidR="00553D80" w:rsidRPr="005A3295" w:rsidRDefault="005A3295" w:rsidP="00E93907">
      <w:pPr>
        <w:pStyle w:val="Lijstalinea"/>
        <w:numPr>
          <w:ilvl w:val="0"/>
          <w:numId w:val="12"/>
        </w:numPr>
      </w:pPr>
      <w:r>
        <w:t>B</w:t>
      </w:r>
      <w:r w:rsidR="00553D80" w:rsidRPr="005A3295">
        <w:t xml:space="preserve">innen ca 10 weken na datum van aanmelding geeft Poort Lyceum uitsluitsel of de leerling geplaatst kan worden. Dat betekent dat Poort Lyceum in de ondersteuningsbehoefte kan voorzien. In geval van afwijzing, dat betekent dat Poort niet de vereiste competenties in huis heeft om in de specifieke ondersteuningsbehoefte te voorzien, zoekt Poort Lyceum een passende plek voor de leerling. Dit laatste geldt alleen bij aanmeldingen voor het eerste leerjaar, waarbij de aanmelding ook voor 1 </w:t>
      </w:r>
      <w:r w:rsidR="00712F6C">
        <w:t>april</w:t>
      </w:r>
      <w:r w:rsidR="00553D80" w:rsidRPr="005A3295">
        <w:t xml:space="preserve"> is gedaan.</w:t>
      </w:r>
    </w:p>
    <w:p w14:paraId="1910D03A" w14:textId="4BE88727" w:rsidR="000B5E47" w:rsidRDefault="00553D80" w:rsidP="00033B65">
      <w:pPr>
        <w:pStyle w:val="Kop1"/>
      </w:pPr>
      <w:bookmarkStart w:id="24" w:name="_Toc146706359"/>
      <w:r w:rsidRPr="00553D80">
        <w:lastRenderedPageBreak/>
        <w:t>Kort overzicht benodigde documentatie</w:t>
      </w:r>
      <w:bookmarkEnd w:id="24"/>
    </w:p>
    <w:p w14:paraId="77E55D81" w14:textId="77777777" w:rsidR="000B5E47" w:rsidRPr="001626EC" w:rsidRDefault="000B5E47" w:rsidP="003D21B2">
      <w:pPr>
        <w:rPr>
          <w:lang w:val="nl-NL"/>
        </w:rPr>
      </w:pPr>
    </w:p>
    <w:tbl>
      <w:tblPr>
        <w:tblStyle w:val="Onopgemaaktetabel1"/>
        <w:tblW w:w="9493" w:type="dxa"/>
        <w:tblLook w:val="04A0" w:firstRow="1" w:lastRow="0" w:firstColumn="1" w:lastColumn="0" w:noHBand="0" w:noVBand="1"/>
      </w:tblPr>
      <w:tblGrid>
        <w:gridCol w:w="9493"/>
      </w:tblGrid>
      <w:tr w:rsidR="00343432" w:rsidRPr="00033B65" w14:paraId="5674B3CE" w14:textId="77777777" w:rsidTr="00B278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3" w:type="dxa"/>
          </w:tcPr>
          <w:p w14:paraId="364A2B87" w14:textId="74B0DACF" w:rsidR="00343432" w:rsidRPr="00033B65" w:rsidRDefault="00343432" w:rsidP="004E65C6">
            <w:pPr>
              <w:ind w:left="0"/>
              <w:rPr>
                <w:b w:val="0"/>
                <w:bCs w:val="0"/>
                <w:sz w:val="20"/>
                <w:szCs w:val="20"/>
                <w:lang w:val="nl-NL"/>
              </w:rPr>
            </w:pPr>
            <w:r w:rsidRPr="00033B65">
              <w:rPr>
                <w:b w:val="0"/>
                <w:bCs w:val="0"/>
                <w:sz w:val="20"/>
                <w:szCs w:val="20"/>
                <w:lang w:val="nl-NL"/>
              </w:rPr>
              <w:t>Een aanmelding bestaat uit:</w:t>
            </w:r>
          </w:p>
        </w:tc>
      </w:tr>
      <w:tr w:rsidR="00343432" w:rsidRPr="00B2351A" w14:paraId="7C538FBE" w14:textId="77777777" w:rsidTr="00AC76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3" w:type="dxa"/>
          </w:tcPr>
          <w:p w14:paraId="53A7B0A2" w14:textId="77777777" w:rsidR="00343432" w:rsidRPr="00033B65" w:rsidRDefault="00343432" w:rsidP="00343432">
            <w:pPr>
              <w:ind w:left="360"/>
              <w:rPr>
                <w:b w:val="0"/>
                <w:bCs w:val="0"/>
                <w:sz w:val="20"/>
                <w:szCs w:val="20"/>
              </w:rPr>
            </w:pPr>
            <w:r w:rsidRPr="00033B65">
              <w:rPr>
                <w:b w:val="0"/>
                <w:bCs w:val="0"/>
                <w:sz w:val="20"/>
                <w:szCs w:val="20"/>
              </w:rPr>
              <w:t xml:space="preserve">Alle </w:t>
            </w:r>
            <w:proofErr w:type="spellStart"/>
            <w:r w:rsidRPr="00033B65">
              <w:rPr>
                <w:b w:val="0"/>
                <w:bCs w:val="0"/>
                <w:sz w:val="20"/>
                <w:szCs w:val="20"/>
              </w:rPr>
              <w:t>aanmeldingen</w:t>
            </w:r>
            <w:proofErr w:type="spellEnd"/>
            <w:r w:rsidRPr="00033B65">
              <w:rPr>
                <w:b w:val="0"/>
                <w:bCs w:val="0"/>
                <w:sz w:val="20"/>
                <w:szCs w:val="20"/>
              </w:rPr>
              <w:t>:</w:t>
            </w:r>
          </w:p>
          <w:p w14:paraId="71232672" w14:textId="48C79907" w:rsidR="00343432" w:rsidRPr="00E616A1" w:rsidRDefault="00E616A1" w:rsidP="00E616A1">
            <w:pPr>
              <w:rPr>
                <w:sz w:val="20"/>
                <w:lang w:val="nl-NL"/>
              </w:rPr>
            </w:pPr>
            <w:r w:rsidRPr="00E616A1">
              <w:rPr>
                <w:sz w:val="20"/>
                <w:lang w:val="nl-NL"/>
              </w:rPr>
              <w:t xml:space="preserve">1 </w:t>
            </w:r>
            <w:r w:rsidR="007E2713">
              <w:rPr>
                <w:sz w:val="20"/>
                <w:lang w:val="nl-NL"/>
              </w:rPr>
              <w:t xml:space="preserve"> </w:t>
            </w:r>
            <w:r w:rsidR="00343432" w:rsidRPr="00E616A1">
              <w:rPr>
                <w:sz w:val="20"/>
                <w:lang w:val="nl-NL"/>
              </w:rPr>
              <w:t>Het ingevulde en gescande formulier of het digitale aanmeldformulier</w:t>
            </w:r>
          </w:p>
          <w:p w14:paraId="7C0C2639" w14:textId="49331C0A" w:rsidR="00343432" w:rsidRPr="007E2713" w:rsidRDefault="007E2713" w:rsidP="007E2713">
            <w:pPr>
              <w:ind w:left="1211" w:hanging="360"/>
              <w:rPr>
                <w:sz w:val="20"/>
                <w:lang w:val="nl-NL"/>
              </w:rPr>
            </w:pPr>
            <w:r w:rsidRPr="007E2713">
              <w:rPr>
                <w:sz w:val="20"/>
                <w:lang w:val="nl-NL"/>
              </w:rPr>
              <w:t xml:space="preserve">2 </w:t>
            </w:r>
            <w:r w:rsidR="00343432" w:rsidRPr="007E2713">
              <w:rPr>
                <w:sz w:val="20"/>
                <w:lang w:val="nl-NL"/>
              </w:rPr>
              <w:t>Een kopie van een geldig legitimatiebewijs (voor- en achterkant van de ID kaart of paspoort)</w:t>
            </w:r>
          </w:p>
          <w:p w14:paraId="0B41F4A8" w14:textId="184F91E8" w:rsidR="00343432" w:rsidRPr="00033B65" w:rsidRDefault="00B01B3E" w:rsidP="00343432">
            <w:pPr>
              <w:ind w:left="360"/>
              <w:rPr>
                <w:b w:val="0"/>
                <w:bCs w:val="0"/>
                <w:sz w:val="20"/>
                <w:szCs w:val="20"/>
                <w:lang w:val="nl-NL"/>
              </w:rPr>
            </w:pPr>
            <w:r w:rsidRPr="00033B65">
              <w:rPr>
                <w:b w:val="0"/>
                <w:bCs w:val="0"/>
                <w:sz w:val="20"/>
                <w:szCs w:val="20"/>
                <w:lang w:val="nl-NL"/>
              </w:rPr>
              <w:t>Alleen bij instroom voor de hogere leerjaren</w:t>
            </w:r>
          </w:p>
        </w:tc>
      </w:tr>
    </w:tbl>
    <w:p w14:paraId="4869F1EE" w14:textId="77777777" w:rsidR="006A5B54" w:rsidRPr="00581AF1" w:rsidRDefault="006A5B54">
      <w:pPr>
        <w:rPr>
          <w:sz w:val="20"/>
          <w:szCs w:val="20"/>
          <w:lang w:val="nl-NL"/>
        </w:rPr>
      </w:pPr>
    </w:p>
    <w:tbl>
      <w:tblPr>
        <w:tblStyle w:val="Onopgemaaktetabel1"/>
        <w:tblW w:w="9493" w:type="dxa"/>
        <w:tblLook w:val="04A0" w:firstRow="1" w:lastRow="0" w:firstColumn="1" w:lastColumn="0" w:noHBand="0" w:noVBand="1"/>
      </w:tblPr>
      <w:tblGrid>
        <w:gridCol w:w="4746"/>
        <w:gridCol w:w="4747"/>
      </w:tblGrid>
      <w:tr w:rsidR="008807F8" w:rsidRPr="00033B65" w14:paraId="7E6BB1BC" w14:textId="77777777" w:rsidTr="00E246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3" w:type="dxa"/>
            <w:gridSpan w:val="2"/>
          </w:tcPr>
          <w:p w14:paraId="1D91D381" w14:textId="310B8003" w:rsidR="008807F8" w:rsidRPr="00033B65" w:rsidRDefault="008807F8" w:rsidP="008807F8">
            <w:pPr>
              <w:pStyle w:val="Default"/>
              <w:rPr>
                <w:rFonts w:ascii="Museo Slab 300" w:hAnsi="Museo Slab 300" w:cstheme="minorBidi"/>
                <w:b w:val="0"/>
                <w:bCs w:val="0"/>
                <w:color w:val="4C4C4C"/>
                <w:sz w:val="20"/>
                <w:szCs w:val="20"/>
                <w:lang w:val="nl-NL" w:bidi="ar-SA"/>
              </w:rPr>
            </w:pPr>
            <w:r w:rsidRPr="00033B65">
              <w:rPr>
                <w:rFonts w:ascii="Museo Slab 300" w:hAnsi="Museo Slab 300" w:cstheme="minorBidi"/>
                <w:b w:val="0"/>
                <w:bCs w:val="0"/>
                <w:color w:val="4C4C4C"/>
                <w:sz w:val="20"/>
                <w:szCs w:val="20"/>
                <w:lang w:val="nl-NL" w:bidi="ar-SA"/>
              </w:rPr>
              <w:t>Bijzondere aanmelding: benodigde bijlagen:</w:t>
            </w:r>
          </w:p>
        </w:tc>
      </w:tr>
      <w:tr w:rsidR="00103E86" w:rsidRPr="00B2351A" w14:paraId="63DAD020" w14:textId="77777777" w:rsidTr="00B01B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46" w:type="dxa"/>
          </w:tcPr>
          <w:p w14:paraId="239E1B79" w14:textId="6B7995AD" w:rsidR="00103E86" w:rsidRPr="00033B65" w:rsidRDefault="003D6C28" w:rsidP="004E65C6">
            <w:pPr>
              <w:ind w:left="0"/>
              <w:rPr>
                <w:b w:val="0"/>
                <w:bCs w:val="0"/>
                <w:sz w:val="20"/>
                <w:szCs w:val="20"/>
                <w:lang w:val="nl-NL"/>
              </w:rPr>
            </w:pPr>
            <w:r w:rsidRPr="00033B65">
              <w:rPr>
                <w:b w:val="0"/>
                <w:bCs w:val="0"/>
                <w:sz w:val="20"/>
                <w:szCs w:val="20"/>
                <w:lang w:val="nl-NL"/>
              </w:rPr>
              <w:t>Uw kind heeft specifieke ondersteuning gehad</w:t>
            </w:r>
          </w:p>
        </w:tc>
        <w:tc>
          <w:tcPr>
            <w:tcW w:w="4747" w:type="dxa"/>
          </w:tcPr>
          <w:p w14:paraId="0390C4CE" w14:textId="1A386D48" w:rsidR="00103E86" w:rsidRPr="00033B65" w:rsidRDefault="003D6C28" w:rsidP="003D6C28">
            <w:pPr>
              <w:ind w:left="0"/>
              <w:cnfStyle w:val="000000100000" w:firstRow="0" w:lastRow="0" w:firstColumn="0" w:lastColumn="0" w:oddVBand="0" w:evenVBand="0" w:oddHBand="1" w:evenHBand="0" w:firstRowFirstColumn="0" w:firstRowLastColumn="0" w:lastRowFirstColumn="0" w:lastRowLastColumn="0"/>
              <w:rPr>
                <w:sz w:val="20"/>
                <w:szCs w:val="20"/>
                <w:lang w:val="nl-NL"/>
              </w:rPr>
            </w:pPr>
            <w:r w:rsidRPr="00033B65">
              <w:rPr>
                <w:sz w:val="20"/>
                <w:szCs w:val="20"/>
                <w:lang w:val="nl-NL"/>
              </w:rPr>
              <w:t>Aanmelding voor leerjaar 2 tot en met 5</w:t>
            </w:r>
          </w:p>
        </w:tc>
      </w:tr>
      <w:tr w:rsidR="00103E86" w:rsidRPr="00B2351A" w14:paraId="28D2264B" w14:textId="77777777" w:rsidTr="00B01B3E">
        <w:tc>
          <w:tcPr>
            <w:cnfStyle w:val="001000000000" w:firstRow="0" w:lastRow="0" w:firstColumn="1" w:lastColumn="0" w:oddVBand="0" w:evenVBand="0" w:oddHBand="0" w:evenHBand="0" w:firstRowFirstColumn="0" w:firstRowLastColumn="0" w:lastRowFirstColumn="0" w:lastRowLastColumn="0"/>
            <w:tcW w:w="4746" w:type="dxa"/>
          </w:tcPr>
          <w:p w14:paraId="082107A7" w14:textId="36A1E17E" w:rsidR="004F616B" w:rsidRPr="00033B65" w:rsidRDefault="004F616B" w:rsidP="00E93907">
            <w:pPr>
              <w:pStyle w:val="Lijstalinea"/>
              <w:rPr>
                <w:sz w:val="20"/>
              </w:rPr>
            </w:pPr>
            <w:r w:rsidRPr="00033B65">
              <w:rPr>
                <w:sz w:val="20"/>
              </w:rPr>
              <w:t xml:space="preserve">In geval van aanmeldingen voor het eerste leerjaar: een EOB dossier (extra ondersteuningsbehoefte) in </w:t>
            </w:r>
            <w:proofErr w:type="spellStart"/>
            <w:r w:rsidRPr="00033B65">
              <w:rPr>
                <w:sz w:val="20"/>
              </w:rPr>
              <w:t>Digidoor</w:t>
            </w:r>
            <w:proofErr w:type="spellEnd"/>
            <w:r w:rsidRPr="00033B65">
              <w:rPr>
                <w:sz w:val="20"/>
              </w:rPr>
              <w:t xml:space="preserve"> met de aanvullende stukken (checkt u dit met de basisschool).</w:t>
            </w:r>
          </w:p>
          <w:p w14:paraId="5CB8AF8A" w14:textId="762F5759" w:rsidR="00103E86" w:rsidRPr="00033B65" w:rsidRDefault="004F616B" w:rsidP="004F616B">
            <w:pPr>
              <w:ind w:left="0"/>
              <w:rPr>
                <w:b w:val="0"/>
                <w:bCs w:val="0"/>
                <w:sz w:val="20"/>
                <w:szCs w:val="20"/>
                <w:lang w:val="nl-NL"/>
              </w:rPr>
            </w:pPr>
            <w:r w:rsidRPr="00033B65">
              <w:rPr>
                <w:b w:val="0"/>
                <w:bCs w:val="0"/>
                <w:sz w:val="20"/>
                <w:szCs w:val="20"/>
                <w:lang w:val="nl-NL"/>
              </w:rPr>
              <w:t>In geval van aanmeldingen hogere leerjaren: een OPP plan (ontwikkelperspectiefplan), dat door de huidige school is opgesteld.</w:t>
            </w:r>
          </w:p>
        </w:tc>
        <w:tc>
          <w:tcPr>
            <w:tcW w:w="4747" w:type="dxa"/>
          </w:tcPr>
          <w:p w14:paraId="41EAC9F7" w14:textId="14B50FA2" w:rsidR="0091156C" w:rsidRPr="00033B65" w:rsidRDefault="0091156C" w:rsidP="00E93907">
            <w:pPr>
              <w:pStyle w:val="Lijstalinea"/>
              <w:cnfStyle w:val="000000000000" w:firstRow="0" w:lastRow="0" w:firstColumn="0" w:lastColumn="0" w:oddVBand="0" w:evenVBand="0" w:oddHBand="0" w:evenHBand="0" w:firstRowFirstColumn="0" w:firstRowLastColumn="0" w:lastRowFirstColumn="0" w:lastRowLastColumn="0"/>
              <w:rPr>
                <w:sz w:val="20"/>
              </w:rPr>
            </w:pPr>
            <w:r w:rsidRPr="00033B65">
              <w:rPr>
                <w:sz w:val="20"/>
              </w:rPr>
              <w:t>De meest recente cijferlijst</w:t>
            </w:r>
          </w:p>
          <w:p w14:paraId="6752D3E2" w14:textId="79424EA0" w:rsidR="0091156C" w:rsidRPr="00033B65" w:rsidRDefault="0091156C" w:rsidP="00E93907">
            <w:pPr>
              <w:pStyle w:val="Lijstalinea"/>
              <w:cnfStyle w:val="000000000000" w:firstRow="0" w:lastRow="0" w:firstColumn="0" w:lastColumn="0" w:oddVBand="0" w:evenVBand="0" w:oddHBand="0" w:evenHBand="0" w:firstRowFirstColumn="0" w:firstRowLastColumn="0" w:lastRowFirstColumn="0" w:lastRowLastColumn="0"/>
              <w:rPr>
                <w:sz w:val="20"/>
              </w:rPr>
            </w:pPr>
            <w:r w:rsidRPr="00033B65">
              <w:rPr>
                <w:sz w:val="20"/>
              </w:rPr>
              <w:t>De aanwezigheidsregistratie over het schooljaar</w:t>
            </w:r>
          </w:p>
          <w:p w14:paraId="6F97660E" w14:textId="7CBA8994" w:rsidR="0091156C" w:rsidRPr="00033B65" w:rsidRDefault="0091156C" w:rsidP="00E93907">
            <w:pPr>
              <w:pStyle w:val="Lijstalinea"/>
              <w:cnfStyle w:val="000000000000" w:firstRow="0" w:lastRow="0" w:firstColumn="0" w:lastColumn="0" w:oddVBand="0" w:evenVBand="0" w:oddHBand="0" w:evenHBand="0" w:firstRowFirstColumn="0" w:firstRowLastColumn="0" w:lastRowFirstColumn="0" w:lastRowLastColumn="0"/>
              <w:rPr>
                <w:sz w:val="20"/>
              </w:rPr>
            </w:pPr>
            <w:r w:rsidRPr="00033B65">
              <w:rPr>
                <w:sz w:val="20"/>
              </w:rPr>
              <w:t>Het bevorderingsadvies van de huidige school</w:t>
            </w:r>
          </w:p>
          <w:p w14:paraId="343322FD" w14:textId="71C5CE78" w:rsidR="00103E86" w:rsidRPr="00033B65" w:rsidRDefault="0091156C" w:rsidP="00E93907">
            <w:pPr>
              <w:pStyle w:val="Lijstalinea"/>
              <w:cnfStyle w:val="000000000000" w:firstRow="0" w:lastRow="0" w:firstColumn="0" w:lastColumn="0" w:oddVBand="0" w:evenVBand="0" w:oddHBand="0" w:evenHBand="0" w:firstRowFirstColumn="0" w:firstRowLastColumn="0" w:lastRowFirstColumn="0" w:lastRowLastColumn="0"/>
              <w:rPr>
                <w:sz w:val="20"/>
              </w:rPr>
            </w:pPr>
            <w:r w:rsidRPr="00033B65">
              <w:rPr>
                <w:sz w:val="20"/>
              </w:rPr>
              <w:t>Het leerling-informatieformulier, ingevuld door de huidige school.</w:t>
            </w:r>
          </w:p>
        </w:tc>
      </w:tr>
    </w:tbl>
    <w:p w14:paraId="3553D800" w14:textId="77777777" w:rsidR="00E11C16" w:rsidRPr="0091156C" w:rsidRDefault="00E11C16" w:rsidP="00870EED">
      <w:pPr>
        <w:rPr>
          <w:sz w:val="20"/>
          <w:szCs w:val="20"/>
          <w:lang w:val="nl-NL"/>
        </w:rPr>
      </w:pPr>
    </w:p>
    <w:bookmarkEnd w:id="1"/>
    <w:bookmarkEnd w:id="2"/>
    <w:bookmarkEnd w:id="3"/>
    <w:bookmarkEnd w:id="4"/>
    <w:bookmarkEnd w:id="5"/>
    <w:p w14:paraId="4B527429" w14:textId="77777777" w:rsidR="008A4237" w:rsidRPr="001626EC" w:rsidRDefault="008A4237" w:rsidP="004B014E">
      <w:pPr>
        <w:rPr>
          <w:lang w:val="nl-NL"/>
        </w:rPr>
      </w:pPr>
    </w:p>
    <w:p w14:paraId="20D5CAAE" w14:textId="28EA6C9E" w:rsidR="008A4237" w:rsidRPr="001626EC" w:rsidRDefault="008A4237" w:rsidP="008A4237">
      <w:pPr>
        <w:rPr>
          <w:lang w:val="nl-NL"/>
        </w:rPr>
        <w:sectPr w:rsidR="008A4237" w:rsidRPr="001626EC" w:rsidSect="00B2351A">
          <w:headerReference w:type="default" r:id="rId15"/>
          <w:pgSz w:w="11906" w:h="16838" w:code="9"/>
          <w:pgMar w:top="2098" w:right="964" w:bottom="1701" w:left="1440" w:header="709" w:footer="709" w:gutter="0"/>
          <w:pgNumType w:start="1"/>
          <w:cols w:space="708"/>
          <w:docGrid w:linePitch="360"/>
        </w:sectPr>
      </w:pPr>
    </w:p>
    <w:p w14:paraId="401BF314" w14:textId="77777777" w:rsidR="0003717A" w:rsidRPr="001626EC" w:rsidRDefault="0003717A" w:rsidP="00570FE1">
      <w:pPr>
        <w:rPr>
          <w:lang w:val="nl-NL"/>
        </w:rPr>
      </w:pPr>
    </w:p>
    <w:sectPr w:rsidR="0003717A" w:rsidRPr="001626EC" w:rsidSect="002D2842">
      <w:headerReference w:type="default" r:id="rId16"/>
      <w:footerReference w:type="default" r:id="rId17"/>
      <w:pgSz w:w="11906" w:h="16838" w:code="9"/>
      <w:pgMar w:top="3402" w:right="964" w:bottom="1701" w:left="1440"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DA2B2B" w14:textId="77777777" w:rsidR="00CD5F39" w:rsidRDefault="00CD5F39" w:rsidP="005A2BF8">
      <w:r>
        <w:separator/>
      </w:r>
    </w:p>
  </w:endnote>
  <w:endnote w:type="continuationSeparator" w:id="0">
    <w:p w14:paraId="1829804E" w14:textId="77777777" w:rsidR="00CD5F39" w:rsidRDefault="00CD5F39" w:rsidP="005A2BF8">
      <w:r>
        <w:continuationSeparator/>
      </w:r>
    </w:p>
  </w:endnote>
  <w:endnote w:type="continuationNotice" w:id="1">
    <w:p w14:paraId="2EC6A91D" w14:textId="77777777" w:rsidR="00CD5F39" w:rsidRDefault="00CD5F3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useo Slab 300">
    <w:altName w:val="Calibri"/>
    <w:panose1 w:val="00000000000000000000"/>
    <w:charset w:val="00"/>
    <w:family w:val="modern"/>
    <w:notTrueType/>
    <w:pitch w:val="variable"/>
    <w:sig w:usb0="A00000AF" w:usb1="4000004B" w:usb2="00000000" w:usb3="00000000" w:csb0="000000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lly Me Script">
    <w:altName w:val="Calibri"/>
    <w:charset w:val="00"/>
    <w:family w:val="auto"/>
    <w:pitch w:val="variable"/>
  </w:font>
  <w:font w:name="Museo Slab 500">
    <w:altName w:val="Calibri"/>
    <w:panose1 w:val="00000000000000000000"/>
    <w:charset w:val="00"/>
    <w:family w:val="modern"/>
    <w:notTrueType/>
    <w:pitch w:val="variable"/>
    <w:sig w:usb0="A00000AF" w:usb1="4000004B" w:usb2="00000000" w:usb3="00000000" w:csb0="00000093" w:csb1="00000000"/>
  </w:font>
  <w:font w:name="Poppins ExtraLight">
    <w:charset w:val="00"/>
    <w:family w:val="auto"/>
    <w:pitch w:val="variable"/>
    <w:sig w:usb0="00008007" w:usb1="00000000" w:usb2="00000000" w:usb3="00000000" w:csb0="00000093" w:csb1="00000000"/>
  </w:font>
  <w:font w:name="Tw Cen MT Condensed">
    <w:panose1 w:val="020B0606020104020203"/>
    <w:charset w:val="00"/>
    <w:family w:val="swiss"/>
    <w:pitch w:val="variable"/>
    <w:sig w:usb0="00000007" w:usb1="00000000" w:usb2="00000000" w:usb3="00000000" w:csb0="00000003" w:csb1="00000000"/>
  </w:font>
  <w:font w:name="Tw Cen MT">
    <w:panose1 w:val="020B06020201040206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MuseoSlabW01-1000">
    <w:altName w:val="Calibri"/>
    <w:charset w:val="00"/>
    <w:family w:val="auto"/>
    <w:pitch w:val="variable"/>
    <w:sig w:usb0="800000AF" w:usb1="0000000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716DFC" w14:textId="136314E8" w:rsidR="000C5EDA" w:rsidRDefault="00CB5254" w:rsidP="00992105">
    <w:pPr>
      <w:pStyle w:val="Voettekst"/>
    </w:pPr>
    <w:r>
      <w:rPr>
        <w:noProof/>
      </w:rPr>
      <w:drawing>
        <wp:anchor distT="0" distB="0" distL="114300" distR="114300" simplePos="0" relativeHeight="251658248" behindDoc="0" locked="0" layoutInCell="1" allowOverlap="1" wp14:anchorId="5B25B10A" wp14:editId="2414FA6C">
          <wp:simplePos x="1460665" y="0"/>
          <wp:positionH relativeFrom="page">
            <wp:align>center</wp:align>
          </wp:positionH>
          <wp:positionV relativeFrom="page">
            <wp:align>top</wp:align>
          </wp:positionV>
          <wp:extent cx="7560000" cy="10699200"/>
          <wp:effectExtent l="0" t="0" r="3175" b="6985"/>
          <wp:wrapNone/>
          <wp:docPr id="5" name="Afbeelding 5"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pers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92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257D7B" w14:textId="77777777" w:rsidR="00CD5F39" w:rsidRDefault="00CD5F39" w:rsidP="005A2BF8">
      <w:r>
        <w:separator/>
      </w:r>
    </w:p>
  </w:footnote>
  <w:footnote w:type="continuationSeparator" w:id="0">
    <w:p w14:paraId="54026F87" w14:textId="77777777" w:rsidR="00CD5F39" w:rsidRDefault="00CD5F39" w:rsidP="005A2BF8">
      <w:r>
        <w:continuationSeparator/>
      </w:r>
    </w:p>
  </w:footnote>
  <w:footnote w:type="continuationNotice" w:id="1">
    <w:p w14:paraId="73600B40" w14:textId="77777777" w:rsidR="00CD5F39" w:rsidRDefault="00CD5F39">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55FA6B" w14:textId="77777777" w:rsidR="009D078C" w:rsidRDefault="00BE4B91">
    <w:pPr>
      <w:pStyle w:val="Koptekst"/>
    </w:pPr>
    <w:r>
      <w:rPr>
        <w:noProof/>
      </w:rPr>
      <w:drawing>
        <wp:anchor distT="0" distB="0" distL="114300" distR="114300" simplePos="0" relativeHeight="251658241" behindDoc="0" locked="0" layoutInCell="1" allowOverlap="1" wp14:anchorId="12C3949E" wp14:editId="4AF1E46C">
          <wp:simplePos x="0" y="0"/>
          <wp:positionH relativeFrom="page">
            <wp:posOffset>2578100</wp:posOffset>
          </wp:positionH>
          <wp:positionV relativeFrom="page">
            <wp:posOffset>540385</wp:posOffset>
          </wp:positionV>
          <wp:extent cx="4442400" cy="1170000"/>
          <wp:effectExtent l="0" t="0" r="0" b="0"/>
          <wp:wrapNone/>
          <wp:docPr id="371177117" name="Picture 10836664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Header_2020.png"/>
                  <pic:cNvPicPr/>
                </pic:nvPicPr>
                <pic:blipFill>
                  <a:blip r:embed="rId1">
                    <a:extLst>
                      <a:ext uri="{28A0092B-C50C-407E-A947-70E740481C1C}">
                        <a14:useLocalDpi xmlns:a14="http://schemas.microsoft.com/office/drawing/2010/main" val="0"/>
                      </a:ext>
                    </a:extLst>
                  </a:blip>
                  <a:stretch>
                    <a:fillRect/>
                  </a:stretch>
                </pic:blipFill>
                <pic:spPr>
                  <a:xfrm>
                    <a:off x="0" y="0"/>
                    <a:ext cx="4442400" cy="1170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CFA288" w14:textId="61CCA764" w:rsidR="00B2351A" w:rsidRDefault="00B2351A">
    <w:pPr>
      <w:pStyle w:val="Koptekst"/>
    </w:pPr>
    <w:r>
      <w:rPr>
        <w:rStyle w:val="wacimagecontainer"/>
        <w:rFonts w:ascii="Segoe UI" w:hAnsi="Segoe UI" w:cs="Segoe UI"/>
        <w:noProof/>
        <w:color w:val="0000FF"/>
        <w:sz w:val="18"/>
        <w:szCs w:val="18"/>
        <w:shd w:val="clear" w:color="auto" w:fill="FFFFFF"/>
      </w:rPr>
      <w:drawing>
        <wp:anchor distT="0" distB="0" distL="114300" distR="114300" simplePos="0" relativeHeight="251659272" behindDoc="0" locked="0" layoutInCell="1" allowOverlap="1" wp14:anchorId="31A70648" wp14:editId="3342BA70">
          <wp:simplePos x="0" y="0"/>
          <wp:positionH relativeFrom="column">
            <wp:posOffset>3686175</wp:posOffset>
          </wp:positionH>
          <wp:positionV relativeFrom="paragraph">
            <wp:posOffset>-2540</wp:posOffset>
          </wp:positionV>
          <wp:extent cx="2476500" cy="1078230"/>
          <wp:effectExtent l="0" t="0" r="0" b="7620"/>
          <wp:wrapNone/>
          <wp:docPr id="1478268862" name="Afbeelding 7" descr="Afbeelding met Lettertype, Graphics, logo, ontwerp&#10;&#10;Door AI gegenereerde inhoud is mogelijk onjuist.">
            <a:hlinkClick xmlns:a="http://schemas.openxmlformats.org/drawingml/2006/main" r:id="rId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 met Lettertype, Graphics, logo, ontwerp&#10;&#10;Door AI gegenereerde inhoud is mogelijk onjuis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76500" cy="1078230"/>
                  </a:xfrm>
                  <a:prstGeom prst="rect">
                    <a:avLst/>
                  </a:prstGeom>
                  <a:noFill/>
                  <a:ln>
                    <a:noFill/>
                  </a:ln>
                </pic:spPr>
              </pic:pic>
            </a:graphicData>
          </a:graphic>
          <wp14:sizeRelH relativeFrom="margin">
            <wp14:pctWidth>0</wp14:pctWidth>
          </wp14:sizeRelH>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A7F134" w14:textId="1EFBB23D" w:rsidR="00844600" w:rsidRDefault="00B2351A" w:rsidP="00B2351A">
    <w:pPr>
      <w:pStyle w:val="Koptekst"/>
      <w:tabs>
        <w:tab w:val="clear" w:pos="4513"/>
        <w:tab w:val="clear" w:pos="9026"/>
        <w:tab w:val="left" w:pos="1890"/>
      </w:tabs>
    </w:pPr>
    <w:r>
      <w:rPr>
        <w:rStyle w:val="wacimagecontainer"/>
        <w:rFonts w:ascii="Segoe UI" w:hAnsi="Segoe UI" w:cs="Segoe UI"/>
        <w:noProof/>
        <w:color w:val="0000FF"/>
        <w:sz w:val="18"/>
        <w:szCs w:val="18"/>
        <w:shd w:val="clear" w:color="auto" w:fill="FFFFFF"/>
      </w:rPr>
      <w:drawing>
        <wp:anchor distT="0" distB="0" distL="114300" distR="114300" simplePos="0" relativeHeight="251661320" behindDoc="0" locked="0" layoutInCell="1" allowOverlap="1" wp14:anchorId="1E2C86B9" wp14:editId="41AA85FE">
          <wp:simplePos x="0" y="0"/>
          <wp:positionH relativeFrom="margin">
            <wp:posOffset>3619500</wp:posOffset>
          </wp:positionH>
          <wp:positionV relativeFrom="paragraph">
            <wp:posOffset>-2540</wp:posOffset>
          </wp:positionV>
          <wp:extent cx="1876425" cy="1078230"/>
          <wp:effectExtent l="0" t="0" r="9525" b="7620"/>
          <wp:wrapNone/>
          <wp:docPr id="1534393388" name="Afbeelding 7" descr="Afbeelding met Lettertype, Graphics, logo, ontwerp&#10;&#10;Door AI gegenereerde inhoud is mogelijk onjuist.">
            <a:hlinkClick xmlns:a="http://schemas.openxmlformats.org/drawingml/2006/main" r:id="rId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 met Lettertype, Graphics, logo, ontwerp&#10;&#10;Door AI gegenereerde inhoud is mogelijk onjuis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76425" cy="1078230"/>
                  </a:xfrm>
                  <a:prstGeom prst="rect">
                    <a:avLst/>
                  </a:prstGeom>
                  <a:noFill/>
                  <a:ln>
                    <a:noFill/>
                  </a:ln>
                </pic:spPr>
              </pic:pic>
            </a:graphicData>
          </a:graphic>
          <wp14:sizeRelH relativeFrom="margin">
            <wp14:pctWidth>0</wp14:pctWidth>
          </wp14:sizeRelH>
        </wp:anchor>
      </w:drawing>
    </w: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40796B" w14:textId="223B91C1" w:rsidR="006E7209" w:rsidRDefault="006E7209">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AD0E96"/>
    <w:multiLevelType w:val="hybridMultilevel"/>
    <w:tmpl w:val="B33C988A"/>
    <w:lvl w:ilvl="0" w:tplc="D196E24A">
      <w:start w:val="1"/>
      <w:numFmt w:val="decimal"/>
      <w:lvlText w:val="%1."/>
      <w:lvlJc w:val="left"/>
      <w:pPr>
        <w:ind w:left="1211" w:hanging="36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1" w15:restartNumberingAfterBreak="0">
    <w:nsid w:val="0A5D300F"/>
    <w:multiLevelType w:val="hybridMultilevel"/>
    <w:tmpl w:val="7006FB2C"/>
    <w:lvl w:ilvl="0" w:tplc="C6006E78">
      <w:start w:val="1"/>
      <w:numFmt w:val="decimal"/>
      <w:lvlText w:val="%1."/>
      <w:lvlJc w:val="left"/>
      <w:pPr>
        <w:ind w:left="1211" w:hanging="36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2" w15:restartNumberingAfterBreak="0">
    <w:nsid w:val="25A14B24"/>
    <w:multiLevelType w:val="hybridMultilevel"/>
    <w:tmpl w:val="135292DE"/>
    <w:lvl w:ilvl="0" w:tplc="47502688">
      <w:start w:val="1"/>
      <w:numFmt w:val="bullet"/>
      <w:pStyle w:val="Bullet"/>
      <w:lvlText w:val=""/>
      <w:lvlJc w:val="left"/>
      <w:pPr>
        <w:ind w:left="1571" w:hanging="360"/>
      </w:pPr>
      <w:rPr>
        <w:rFonts w:ascii="Symbol" w:hAnsi="Symbol" w:hint="default"/>
      </w:rPr>
    </w:lvl>
    <w:lvl w:ilvl="1" w:tplc="04130003" w:tentative="1">
      <w:start w:val="1"/>
      <w:numFmt w:val="bullet"/>
      <w:lvlText w:val="o"/>
      <w:lvlJc w:val="left"/>
      <w:pPr>
        <w:ind w:left="2291" w:hanging="360"/>
      </w:pPr>
      <w:rPr>
        <w:rFonts w:ascii="Courier New" w:hAnsi="Courier New" w:cs="Courier New" w:hint="default"/>
      </w:rPr>
    </w:lvl>
    <w:lvl w:ilvl="2" w:tplc="04130005" w:tentative="1">
      <w:start w:val="1"/>
      <w:numFmt w:val="bullet"/>
      <w:lvlText w:val=""/>
      <w:lvlJc w:val="left"/>
      <w:pPr>
        <w:ind w:left="3011" w:hanging="360"/>
      </w:pPr>
      <w:rPr>
        <w:rFonts w:ascii="Wingdings" w:hAnsi="Wingdings" w:hint="default"/>
      </w:rPr>
    </w:lvl>
    <w:lvl w:ilvl="3" w:tplc="04130001" w:tentative="1">
      <w:start w:val="1"/>
      <w:numFmt w:val="bullet"/>
      <w:lvlText w:val=""/>
      <w:lvlJc w:val="left"/>
      <w:pPr>
        <w:ind w:left="3731" w:hanging="360"/>
      </w:pPr>
      <w:rPr>
        <w:rFonts w:ascii="Symbol" w:hAnsi="Symbol" w:hint="default"/>
      </w:rPr>
    </w:lvl>
    <w:lvl w:ilvl="4" w:tplc="04130003" w:tentative="1">
      <w:start w:val="1"/>
      <w:numFmt w:val="bullet"/>
      <w:lvlText w:val="o"/>
      <w:lvlJc w:val="left"/>
      <w:pPr>
        <w:ind w:left="4451" w:hanging="360"/>
      </w:pPr>
      <w:rPr>
        <w:rFonts w:ascii="Courier New" w:hAnsi="Courier New" w:cs="Courier New" w:hint="default"/>
      </w:rPr>
    </w:lvl>
    <w:lvl w:ilvl="5" w:tplc="04130005" w:tentative="1">
      <w:start w:val="1"/>
      <w:numFmt w:val="bullet"/>
      <w:lvlText w:val=""/>
      <w:lvlJc w:val="left"/>
      <w:pPr>
        <w:ind w:left="5171" w:hanging="360"/>
      </w:pPr>
      <w:rPr>
        <w:rFonts w:ascii="Wingdings" w:hAnsi="Wingdings" w:hint="default"/>
      </w:rPr>
    </w:lvl>
    <w:lvl w:ilvl="6" w:tplc="04130001" w:tentative="1">
      <w:start w:val="1"/>
      <w:numFmt w:val="bullet"/>
      <w:lvlText w:val=""/>
      <w:lvlJc w:val="left"/>
      <w:pPr>
        <w:ind w:left="5891" w:hanging="360"/>
      </w:pPr>
      <w:rPr>
        <w:rFonts w:ascii="Symbol" w:hAnsi="Symbol" w:hint="default"/>
      </w:rPr>
    </w:lvl>
    <w:lvl w:ilvl="7" w:tplc="04130003" w:tentative="1">
      <w:start w:val="1"/>
      <w:numFmt w:val="bullet"/>
      <w:lvlText w:val="o"/>
      <w:lvlJc w:val="left"/>
      <w:pPr>
        <w:ind w:left="6611" w:hanging="360"/>
      </w:pPr>
      <w:rPr>
        <w:rFonts w:ascii="Courier New" w:hAnsi="Courier New" w:cs="Courier New" w:hint="default"/>
      </w:rPr>
    </w:lvl>
    <w:lvl w:ilvl="8" w:tplc="04130005" w:tentative="1">
      <w:start w:val="1"/>
      <w:numFmt w:val="bullet"/>
      <w:lvlText w:val=""/>
      <w:lvlJc w:val="left"/>
      <w:pPr>
        <w:ind w:left="7331" w:hanging="360"/>
      </w:pPr>
      <w:rPr>
        <w:rFonts w:ascii="Wingdings" w:hAnsi="Wingdings" w:hint="default"/>
      </w:rPr>
    </w:lvl>
  </w:abstractNum>
  <w:abstractNum w:abstractNumId="3" w15:restartNumberingAfterBreak="0">
    <w:nsid w:val="31914CF3"/>
    <w:multiLevelType w:val="hybridMultilevel"/>
    <w:tmpl w:val="8B5CD91E"/>
    <w:lvl w:ilvl="0" w:tplc="09BCF256">
      <w:start w:val="1"/>
      <w:numFmt w:val="decimal"/>
      <w:lvlText w:val="%1."/>
      <w:lvlJc w:val="left"/>
      <w:pPr>
        <w:ind w:left="1211" w:hanging="36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4" w15:restartNumberingAfterBreak="0">
    <w:nsid w:val="31E303AD"/>
    <w:multiLevelType w:val="hybridMultilevel"/>
    <w:tmpl w:val="7AF204EE"/>
    <w:lvl w:ilvl="0" w:tplc="7DEE83F2">
      <w:start w:val="1"/>
      <w:numFmt w:val="decimal"/>
      <w:lvlText w:val="%1."/>
      <w:lvlJc w:val="left"/>
      <w:pPr>
        <w:ind w:left="1211" w:hanging="36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5" w15:restartNumberingAfterBreak="0">
    <w:nsid w:val="3A992C57"/>
    <w:multiLevelType w:val="hybridMultilevel"/>
    <w:tmpl w:val="F1C26834"/>
    <w:lvl w:ilvl="0" w:tplc="894A6BBE">
      <w:start w:val="1"/>
      <w:numFmt w:val="decimal"/>
      <w:lvlText w:val="%1."/>
      <w:lvlJc w:val="left"/>
      <w:pPr>
        <w:ind w:left="1211" w:hanging="36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6" w15:restartNumberingAfterBreak="0">
    <w:nsid w:val="49C433FE"/>
    <w:multiLevelType w:val="hybridMultilevel"/>
    <w:tmpl w:val="859048CC"/>
    <w:lvl w:ilvl="0" w:tplc="CF98B814">
      <w:start w:val="1"/>
      <w:numFmt w:val="decimal"/>
      <w:lvlText w:val="%1."/>
      <w:lvlJc w:val="left"/>
      <w:pPr>
        <w:ind w:left="1211" w:hanging="36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7" w15:restartNumberingAfterBreak="0">
    <w:nsid w:val="4A5A1DD3"/>
    <w:multiLevelType w:val="hybridMultilevel"/>
    <w:tmpl w:val="CF1A8CD4"/>
    <w:lvl w:ilvl="0" w:tplc="5380E724">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22D4CBA"/>
    <w:multiLevelType w:val="multilevel"/>
    <w:tmpl w:val="50344B1E"/>
    <w:lvl w:ilvl="0">
      <w:start w:val="1"/>
      <w:numFmt w:val="decimal"/>
      <w:pStyle w:val="Kop1"/>
      <w:lvlText w:val="%1"/>
      <w:lvlJc w:val="left"/>
      <w:pPr>
        <w:ind w:left="432" w:hanging="432"/>
      </w:p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9" w15:restartNumberingAfterBreak="0">
    <w:nsid w:val="5F59335B"/>
    <w:multiLevelType w:val="hybridMultilevel"/>
    <w:tmpl w:val="904AFCFA"/>
    <w:lvl w:ilvl="0" w:tplc="942A75C0">
      <w:start w:val="1"/>
      <w:numFmt w:val="decimal"/>
      <w:pStyle w:val="Lijstalinea"/>
      <w:lvlText w:val="%1."/>
      <w:lvlJc w:val="left"/>
      <w:pPr>
        <w:ind w:left="1211" w:hanging="360"/>
      </w:pPr>
      <w:rPr>
        <w:rFonts w:hint="default"/>
        <w:lang w:val="en-GB"/>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10" w15:restartNumberingAfterBreak="0">
    <w:nsid w:val="6AEF2532"/>
    <w:multiLevelType w:val="hybridMultilevel"/>
    <w:tmpl w:val="0F20A6AA"/>
    <w:lvl w:ilvl="0" w:tplc="5A086372">
      <w:start w:val="1"/>
      <w:numFmt w:val="decimal"/>
      <w:lvlText w:val="%1."/>
      <w:lvlJc w:val="left"/>
      <w:pPr>
        <w:ind w:left="720" w:hanging="360"/>
      </w:pPr>
      <w:rPr>
        <w:rFonts w:hint="default"/>
        <w:b w:val="0"/>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6C9A2B9C"/>
    <w:multiLevelType w:val="hybridMultilevel"/>
    <w:tmpl w:val="BB88C1DE"/>
    <w:lvl w:ilvl="0" w:tplc="75EC6C64">
      <w:start w:val="1"/>
      <w:numFmt w:val="decimal"/>
      <w:lvlText w:val="%1."/>
      <w:lvlJc w:val="left"/>
      <w:pPr>
        <w:ind w:left="1211" w:hanging="36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12" w15:restartNumberingAfterBreak="0">
    <w:nsid w:val="71B04804"/>
    <w:multiLevelType w:val="hybridMultilevel"/>
    <w:tmpl w:val="E7DA38B2"/>
    <w:lvl w:ilvl="0" w:tplc="83CE0E86">
      <w:start w:val="1"/>
      <w:numFmt w:val="decimal"/>
      <w:lvlText w:val="%1."/>
      <w:lvlJc w:val="left"/>
      <w:pPr>
        <w:ind w:left="720" w:hanging="360"/>
      </w:pPr>
      <w:rPr>
        <w:rFonts w:ascii="Museo Slab 300" w:hAnsi="Museo Slab 300" w:hint="default"/>
        <w:b w:val="0"/>
        <w:i w:val="0"/>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78AD5F28"/>
    <w:multiLevelType w:val="hybridMultilevel"/>
    <w:tmpl w:val="62CEDC1E"/>
    <w:lvl w:ilvl="0" w:tplc="F5D8E34C">
      <w:start w:val="1"/>
      <w:numFmt w:val="decimal"/>
      <w:lvlText w:val="%1."/>
      <w:lvlJc w:val="left"/>
      <w:pPr>
        <w:ind w:left="1211" w:hanging="36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num w:numId="1" w16cid:durableId="484199697">
    <w:abstractNumId w:val="8"/>
  </w:num>
  <w:num w:numId="2" w16cid:durableId="1535844293">
    <w:abstractNumId w:val="8"/>
  </w:num>
  <w:num w:numId="3" w16cid:durableId="12927237">
    <w:abstractNumId w:val="2"/>
  </w:num>
  <w:num w:numId="4" w16cid:durableId="625044900">
    <w:abstractNumId w:val="13"/>
  </w:num>
  <w:num w:numId="5" w16cid:durableId="2144422626">
    <w:abstractNumId w:val="3"/>
  </w:num>
  <w:num w:numId="6" w16cid:durableId="1815294547">
    <w:abstractNumId w:val="9"/>
  </w:num>
  <w:num w:numId="7" w16cid:durableId="1226334723">
    <w:abstractNumId w:val="0"/>
  </w:num>
  <w:num w:numId="8" w16cid:durableId="744685590">
    <w:abstractNumId w:val="6"/>
  </w:num>
  <w:num w:numId="9" w16cid:durableId="193545466">
    <w:abstractNumId w:val="1"/>
  </w:num>
  <w:num w:numId="10" w16cid:durableId="1592012066">
    <w:abstractNumId w:val="11"/>
  </w:num>
  <w:num w:numId="11" w16cid:durableId="1491825076">
    <w:abstractNumId w:val="5"/>
  </w:num>
  <w:num w:numId="12" w16cid:durableId="1665207020">
    <w:abstractNumId w:val="4"/>
  </w:num>
  <w:num w:numId="13" w16cid:durableId="491260709">
    <w:abstractNumId w:val="7"/>
  </w:num>
  <w:num w:numId="14" w16cid:durableId="675156645">
    <w:abstractNumId w:val="10"/>
  </w:num>
  <w:num w:numId="15" w16cid:durableId="2081322496">
    <w:abstractNumId w:val="1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drawingGridHorizontalSpacing w:val="57"/>
  <w:drawingGridVerticalSpacing w:val="57"/>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4B91"/>
    <w:rsid w:val="000005E3"/>
    <w:rsid w:val="00004AFC"/>
    <w:rsid w:val="0000578B"/>
    <w:rsid w:val="00007A5D"/>
    <w:rsid w:val="000148D1"/>
    <w:rsid w:val="0002003D"/>
    <w:rsid w:val="000213AA"/>
    <w:rsid w:val="00022028"/>
    <w:rsid w:val="000231B3"/>
    <w:rsid w:val="0003238E"/>
    <w:rsid w:val="00032ECE"/>
    <w:rsid w:val="000330E2"/>
    <w:rsid w:val="0003324C"/>
    <w:rsid w:val="00033B65"/>
    <w:rsid w:val="0003499A"/>
    <w:rsid w:val="0003717A"/>
    <w:rsid w:val="000376C1"/>
    <w:rsid w:val="00043493"/>
    <w:rsid w:val="00044BDE"/>
    <w:rsid w:val="00044CB1"/>
    <w:rsid w:val="000470BE"/>
    <w:rsid w:val="000524F8"/>
    <w:rsid w:val="000528F0"/>
    <w:rsid w:val="00052ABB"/>
    <w:rsid w:val="00052C3E"/>
    <w:rsid w:val="000532B1"/>
    <w:rsid w:val="00055235"/>
    <w:rsid w:val="00055845"/>
    <w:rsid w:val="00062026"/>
    <w:rsid w:val="00066426"/>
    <w:rsid w:val="00066A51"/>
    <w:rsid w:val="0006751E"/>
    <w:rsid w:val="00070A25"/>
    <w:rsid w:val="00071ACD"/>
    <w:rsid w:val="000729EE"/>
    <w:rsid w:val="0007325F"/>
    <w:rsid w:val="000732F3"/>
    <w:rsid w:val="00073B03"/>
    <w:rsid w:val="000740B8"/>
    <w:rsid w:val="000756E2"/>
    <w:rsid w:val="000803E0"/>
    <w:rsid w:val="000826F1"/>
    <w:rsid w:val="000872E1"/>
    <w:rsid w:val="00087533"/>
    <w:rsid w:val="00092C8E"/>
    <w:rsid w:val="00094902"/>
    <w:rsid w:val="00094C03"/>
    <w:rsid w:val="00095829"/>
    <w:rsid w:val="000A047B"/>
    <w:rsid w:val="000B5E47"/>
    <w:rsid w:val="000B7D42"/>
    <w:rsid w:val="000C0B6A"/>
    <w:rsid w:val="000C1936"/>
    <w:rsid w:val="000C19FD"/>
    <w:rsid w:val="000C3502"/>
    <w:rsid w:val="000C44C9"/>
    <w:rsid w:val="000C5EDA"/>
    <w:rsid w:val="000C6319"/>
    <w:rsid w:val="000C7569"/>
    <w:rsid w:val="000D4211"/>
    <w:rsid w:val="000D6934"/>
    <w:rsid w:val="000D6E37"/>
    <w:rsid w:val="000E0BE0"/>
    <w:rsid w:val="000E28A0"/>
    <w:rsid w:val="000F0AE0"/>
    <w:rsid w:val="000F1F5A"/>
    <w:rsid w:val="000F21C7"/>
    <w:rsid w:val="000F3369"/>
    <w:rsid w:val="000F472C"/>
    <w:rsid w:val="000F6912"/>
    <w:rsid w:val="00103E86"/>
    <w:rsid w:val="0010736F"/>
    <w:rsid w:val="00111847"/>
    <w:rsid w:val="00111AE3"/>
    <w:rsid w:val="00111C24"/>
    <w:rsid w:val="00113C2F"/>
    <w:rsid w:val="001172A7"/>
    <w:rsid w:val="00124321"/>
    <w:rsid w:val="001302A2"/>
    <w:rsid w:val="00133358"/>
    <w:rsid w:val="00136DE9"/>
    <w:rsid w:val="0013732E"/>
    <w:rsid w:val="00141E9A"/>
    <w:rsid w:val="001425EE"/>
    <w:rsid w:val="001426C2"/>
    <w:rsid w:val="00144973"/>
    <w:rsid w:val="001456C9"/>
    <w:rsid w:val="0014750F"/>
    <w:rsid w:val="00151F15"/>
    <w:rsid w:val="001531EB"/>
    <w:rsid w:val="00155658"/>
    <w:rsid w:val="001566A8"/>
    <w:rsid w:val="001626EC"/>
    <w:rsid w:val="00165431"/>
    <w:rsid w:val="001719F7"/>
    <w:rsid w:val="00183E87"/>
    <w:rsid w:val="00191716"/>
    <w:rsid w:val="00192609"/>
    <w:rsid w:val="00193D06"/>
    <w:rsid w:val="00194D0F"/>
    <w:rsid w:val="00195A8F"/>
    <w:rsid w:val="00195C53"/>
    <w:rsid w:val="00196A51"/>
    <w:rsid w:val="00196DF8"/>
    <w:rsid w:val="001A2110"/>
    <w:rsid w:val="001A231A"/>
    <w:rsid w:val="001A7EF7"/>
    <w:rsid w:val="001B028F"/>
    <w:rsid w:val="001B301C"/>
    <w:rsid w:val="001B386C"/>
    <w:rsid w:val="001B4E1D"/>
    <w:rsid w:val="001B578E"/>
    <w:rsid w:val="001B5B52"/>
    <w:rsid w:val="001B5F27"/>
    <w:rsid w:val="001B6974"/>
    <w:rsid w:val="001C243A"/>
    <w:rsid w:val="001C6683"/>
    <w:rsid w:val="001D066F"/>
    <w:rsid w:val="001D19A8"/>
    <w:rsid w:val="001E01AD"/>
    <w:rsid w:val="001E1013"/>
    <w:rsid w:val="001E10BF"/>
    <w:rsid w:val="001E3F3D"/>
    <w:rsid w:val="001E40F7"/>
    <w:rsid w:val="001E4B89"/>
    <w:rsid w:val="001F4A03"/>
    <w:rsid w:val="001F5EF4"/>
    <w:rsid w:val="0020240D"/>
    <w:rsid w:val="00205420"/>
    <w:rsid w:val="00210A94"/>
    <w:rsid w:val="002179E9"/>
    <w:rsid w:val="00221DA5"/>
    <w:rsid w:val="00222623"/>
    <w:rsid w:val="00224163"/>
    <w:rsid w:val="00225FD1"/>
    <w:rsid w:val="00232661"/>
    <w:rsid w:val="002366E2"/>
    <w:rsid w:val="00237AA5"/>
    <w:rsid w:val="00241855"/>
    <w:rsid w:val="002427E7"/>
    <w:rsid w:val="00252C7C"/>
    <w:rsid w:val="00253C61"/>
    <w:rsid w:val="00255DC2"/>
    <w:rsid w:val="00255E35"/>
    <w:rsid w:val="002607A3"/>
    <w:rsid w:val="00260EFC"/>
    <w:rsid w:val="0026164B"/>
    <w:rsid w:val="00265A81"/>
    <w:rsid w:val="00267201"/>
    <w:rsid w:val="00267E34"/>
    <w:rsid w:val="0027043B"/>
    <w:rsid w:val="0027355B"/>
    <w:rsid w:val="00273B51"/>
    <w:rsid w:val="00273D3F"/>
    <w:rsid w:val="00275AB3"/>
    <w:rsid w:val="00284D52"/>
    <w:rsid w:val="002911C7"/>
    <w:rsid w:val="0029222F"/>
    <w:rsid w:val="002924EA"/>
    <w:rsid w:val="002934B1"/>
    <w:rsid w:val="002962BE"/>
    <w:rsid w:val="00297333"/>
    <w:rsid w:val="002A0A91"/>
    <w:rsid w:val="002A23C7"/>
    <w:rsid w:val="002A4FED"/>
    <w:rsid w:val="002B1F75"/>
    <w:rsid w:val="002B1F94"/>
    <w:rsid w:val="002C0003"/>
    <w:rsid w:val="002C25FA"/>
    <w:rsid w:val="002D087D"/>
    <w:rsid w:val="002D2842"/>
    <w:rsid w:val="002E260F"/>
    <w:rsid w:val="002E55D3"/>
    <w:rsid w:val="002E6E34"/>
    <w:rsid w:val="00307319"/>
    <w:rsid w:val="00312C29"/>
    <w:rsid w:val="00312DD2"/>
    <w:rsid w:val="003130B0"/>
    <w:rsid w:val="00313C11"/>
    <w:rsid w:val="0031517B"/>
    <w:rsid w:val="00315F5F"/>
    <w:rsid w:val="0031790A"/>
    <w:rsid w:val="00320302"/>
    <w:rsid w:val="00320445"/>
    <w:rsid w:val="00322E17"/>
    <w:rsid w:val="003240AE"/>
    <w:rsid w:val="00324421"/>
    <w:rsid w:val="00324544"/>
    <w:rsid w:val="003249B2"/>
    <w:rsid w:val="00325C17"/>
    <w:rsid w:val="00325D9E"/>
    <w:rsid w:val="0032603B"/>
    <w:rsid w:val="0034094F"/>
    <w:rsid w:val="0034168B"/>
    <w:rsid w:val="00343432"/>
    <w:rsid w:val="00344047"/>
    <w:rsid w:val="0034444A"/>
    <w:rsid w:val="0034627C"/>
    <w:rsid w:val="00347570"/>
    <w:rsid w:val="00353259"/>
    <w:rsid w:val="0035351E"/>
    <w:rsid w:val="00354794"/>
    <w:rsid w:val="003551CF"/>
    <w:rsid w:val="00362378"/>
    <w:rsid w:val="0036336C"/>
    <w:rsid w:val="00363C93"/>
    <w:rsid w:val="003651DE"/>
    <w:rsid w:val="00367713"/>
    <w:rsid w:val="0037290A"/>
    <w:rsid w:val="00375397"/>
    <w:rsid w:val="003767CC"/>
    <w:rsid w:val="0037788A"/>
    <w:rsid w:val="00382FB0"/>
    <w:rsid w:val="00384D85"/>
    <w:rsid w:val="003854EB"/>
    <w:rsid w:val="003861D5"/>
    <w:rsid w:val="00386623"/>
    <w:rsid w:val="00387E3B"/>
    <w:rsid w:val="00392679"/>
    <w:rsid w:val="003963CD"/>
    <w:rsid w:val="003A20DE"/>
    <w:rsid w:val="003A2E6B"/>
    <w:rsid w:val="003A30BB"/>
    <w:rsid w:val="003A3885"/>
    <w:rsid w:val="003A575D"/>
    <w:rsid w:val="003B05CF"/>
    <w:rsid w:val="003B128D"/>
    <w:rsid w:val="003B13F5"/>
    <w:rsid w:val="003B2E49"/>
    <w:rsid w:val="003B3445"/>
    <w:rsid w:val="003B53CA"/>
    <w:rsid w:val="003B5980"/>
    <w:rsid w:val="003B6F78"/>
    <w:rsid w:val="003B729A"/>
    <w:rsid w:val="003B7622"/>
    <w:rsid w:val="003B7E92"/>
    <w:rsid w:val="003C071B"/>
    <w:rsid w:val="003C2203"/>
    <w:rsid w:val="003C5FCC"/>
    <w:rsid w:val="003C711A"/>
    <w:rsid w:val="003C7585"/>
    <w:rsid w:val="003D21B2"/>
    <w:rsid w:val="003D2DD0"/>
    <w:rsid w:val="003D4287"/>
    <w:rsid w:val="003D4EE1"/>
    <w:rsid w:val="003D5E01"/>
    <w:rsid w:val="003D6C28"/>
    <w:rsid w:val="003D6F8C"/>
    <w:rsid w:val="003D7D55"/>
    <w:rsid w:val="003E0F06"/>
    <w:rsid w:val="003E235A"/>
    <w:rsid w:val="003E5DD2"/>
    <w:rsid w:val="003E7B5E"/>
    <w:rsid w:val="003F0A22"/>
    <w:rsid w:val="003F2745"/>
    <w:rsid w:val="003F533B"/>
    <w:rsid w:val="003F7858"/>
    <w:rsid w:val="00400C15"/>
    <w:rsid w:val="00410C2A"/>
    <w:rsid w:val="00413C1B"/>
    <w:rsid w:val="004146B0"/>
    <w:rsid w:val="00416356"/>
    <w:rsid w:val="0042294E"/>
    <w:rsid w:val="00424014"/>
    <w:rsid w:val="00424D7F"/>
    <w:rsid w:val="00431F87"/>
    <w:rsid w:val="00441C6F"/>
    <w:rsid w:val="00443B47"/>
    <w:rsid w:val="00444CCD"/>
    <w:rsid w:val="00444FF7"/>
    <w:rsid w:val="00446329"/>
    <w:rsid w:val="0045076C"/>
    <w:rsid w:val="00450E62"/>
    <w:rsid w:val="00454DBE"/>
    <w:rsid w:val="004555E8"/>
    <w:rsid w:val="00455BEB"/>
    <w:rsid w:val="00460AFA"/>
    <w:rsid w:val="00464383"/>
    <w:rsid w:val="00465D85"/>
    <w:rsid w:val="00466EB3"/>
    <w:rsid w:val="00467592"/>
    <w:rsid w:val="004713EC"/>
    <w:rsid w:val="00471D08"/>
    <w:rsid w:val="00471DF5"/>
    <w:rsid w:val="00471E9E"/>
    <w:rsid w:val="00473204"/>
    <w:rsid w:val="0047412C"/>
    <w:rsid w:val="00475C1E"/>
    <w:rsid w:val="00476E21"/>
    <w:rsid w:val="004821E7"/>
    <w:rsid w:val="00483BF9"/>
    <w:rsid w:val="00486A1B"/>
    <w:rsid w:val="00487273"/>
    <w:rsid w:val="00487DB8"/>
    <w:rsid w:val="0049220A"/>
    <w:rsid w:val="004950BD"/>
    <w:rsid w:val="00495EC5"/>
    <w:rsid w:val="004A1B52"/>
    <w:rsid w:val="004A34A3"/>
    <w:rsid w:val="004A4138"/>
    <w:rsid w:val="004A61F5"/>
    <w:rsid w:val="004A6315"/>
    <w:rsid w:val="004A672A"/>
    <w:rsid w:val="004A687B"/>
    <w:rsid w:val="004A7726"/>
    <w:rsid w:val="004B014E"/>
    <w:rsid w:val="004B02B3"/>
    <w:rsid w:val="004B3BEE"/>
    <w:rsid w:val="004B3D8F"/>
    <w:rsid w:val="004B4685"/>
    <w:rsid w:val="004B5352"/>
    <w:rsid w:val="004B5E2B"/>
    <w:rsid w:val="004B7FAE"/>
    <w:rsid w:val="004C003F"/>
    <w:rsid w:val="004C297F"/>
    <w:rsid w:val="004C2E72"/>
    <w:rsid w:val="004C7151"/>
    <w:rsid w:val="004C738D"/>
    <w:rsid w:val="004D1664"/>
    <w:rsid w:val="004D3A9C"/>
    <w:rsid w:val="004D5A4F"/>
    <w:rsid w:val="004D74B6"/>
    <w:rsid w:val="004E049C"/>
    <w:rsid w:val="004E1DDF"/>
    <w:rsid w:val="004E30B9"/>
    <w:rsid w:val="004F054E"/>
    <w:rsid w:val="004F35CF"/>
    <w:rsid w:val="004F616B"/>
    <w:rsid w:val="004F62E2"/>
    <w:rsid w:val="00503375"/>
    <w:rsid w:val="00510BDC"/>
    <w:rsid w:val="00512986"/>
    <w:rsid w:val="00513570"/>
    <w:rsid w:val="005201FC"/>
    <w:rsid w:val="00520345"/>
    <w:rsid w:val="0052256D"/>
    <w:rsid w:val="00522B91"/>
    <w:rsid w:val="0052504B"/>
    <w:rsid w:val="00526604"/>
    <w:rsid w:val="00526D37"/>
    <w:rsid w:val="005326AD"/>
    <w:rsid w:val="00534859"/>
    <w:rsid w:val="0053537D"/>
    <w:rsid w:val="005363CE"/>
    <w:rsid w:val="00540536"/>
    <w:rsid w:val="005423C3"/>
    <w:rsid w:val="00543010"/>
    <w:rsid w:val="00546478"/>
    <w:rsid w:val="00546568"/>
    <w:rsid w:val="00551304"/>
    <w:rsid w:val="005524E7"/>
    <w:rsid w:val="00552B49"/>
    <w:rsid w:val="00553D80"/>
    <w:rsid w:val="005543DE"/>
    <w:rsid w:val="00554B3B"/>
    <w:rsid w:val="0055500C"/>
    <w:rsid w:val="00556941"/>
    <w:rsid w:val="0056034C"/>
    <w:rsid w:val="00562323"/>
    <w:rsid w:val="00564334"/>
    <w:rsid w:val="00564AB1"/>
    <w:rsid w:val="00565719"/>
    <w:rsid w:val="00570FE1"/>
    <w:rsid w:val="00571ABA"/>
    <w:rsid w:val="00571DD4"/>
    <w:rsid w:val="00574DD2"/>
    <w:rsid w:val="00575A38"/>
    <w:rsid w:val="00576263"/>
    <w:rsid w:val="00576769"/>
    <w:rsid w:val="00581AF1"/>
    <w:rsid w:val="00583353"/>
    <w:rsid w:val="00587145"/>
    <w:rsid w:val="005872A1"/>
    <w:rsid w:val="00590196"/>
    <w:rsid w:val="00593DCC"/>
    <w:rsid w:val="00594953"/>
    <w:rsid w:val="00597E9C"/>
    <w:rsid w:val="005A1029"/>
    <w:rsid w:val="005A2BF8"/>
    <w:rsid w:val="005A2E99"/>
    <w:rsid w:val="005A2F67"/>
    <w:rsid w:val="005A3295"/>
    <w:rsid w:val="005B0A00"/>
    <w:rsid w:val="005B1C09"/>
    <w:rsid w:val="005B24D1"/>
    <w:rsid w:val="005B5F68"/>
    <w:rsid w:val="005B6AEB"/>
    <w:rsid w:val="005C39BA"/>
    <w:rsid w:val="005C6488"/>
    <w:rsid w:val="005D0736"/>
    <w:rsid w:val="005D2366"/>
    <w:rsid w:val="005D29B8"/>
    <w:rsid w:val="005D66FB"/>
    <w:rsid w:val="005E010F"/>
    <w:rsid w:val="005E0955"/>
    <w:rsid w:val="005E1C4D"/>
    <w:rsid w:val="005E4C79"/>
    <w:rsid w:val="005F0F7A"/>
    <w:rsid w:val="005F127D"/>
    <w:rsid w:val="005F17AA"/>
    <w:rsid w:val="005F638D"/>
    <w:rsid w:val="00601934"/>
    <w:rsid w:val="0060226B"/>
    <w:rsid w:val="00605465"/>
    <w:rsid w:val="00606897"/>
    <w:rsid w:val="0061722E"/>
    <w:rsid w:val="00621A40"/>
    <w:rsid w:val="00630289"/>
    <w:rsid w:val="006305D3"/>
    <w:rsid w:val="006311FB"/>
    <w:rsid w:val="00631A67"/>
    <w:rsid w:val="00633FAE"/>
    <w:rsid w:val="00635C53"/>
    <w:rsid w:val="00640B27"/>
    <w:rsid w:val="00640C1D"/>
    <w:rsid w:val="00641D0E"/>
    <w:rsid w:val="00645C7A"/>
    <w:rsid w:val="00654F9F"/>
    <w:rsid w:val="00662566"/>
    <w:rsid w:val="006636F1"/>
    <w:rsid w:val="00663AF6"/>
    <w:rsid w:val="0066544F"/>
    <w:rsid w:val="00671B24"/>
    <w:rsid w:val="00675003"/>
    <w:rsid w:val="006764FE"/>
    <w:rsid w:val="00680804"/>
    <w:rsid w:val="00682B3F"/>
    <w:rsid w:val="0068554B"/>
    <w:rsid w:val="006855A7"/>
    <w:rsid w:val="00686534"/>
    <w:rsid w:val="006919C1"/>
    <w:rsid w:val="00695221"/>
    <w:rsid w:val="00695DBD"/>
    <w:rsid w:val="006A03C3"/>
    <w:rsid w:val="006A134A"/>
    <w:rsid w:val="006A5226"/>
    <w:rsid w:val="006A5366"/>
    <w:rsid w:val="006A5B54"/>
    <w:rsid w:val="006B1273"/>
    <w:rsid w:val="006B12A4"/>
    <w:rsid w:val="006B1709"/>
    <w:rsid w:val="006B3193"/>
    <w:rsid w:val="006B3528"/>
    <w:rsid w:val="006B36FF"/>
    <w:rsid w:val="006B4BFD"/>
    <w:rsid w:val="006B4C30"/>
    <w:rsid w:val="006B5E16"/>
    <w:rsid w:val="006C2ED3"/>
    <w:rsid w:val="006C6FC7"/>
    <w:rsid w:val="006D185E"/>
    <w:rsid w:val="006D46F0"/>
    <w:rsid w:val="006E0851"/>
    <w:rsid w:val="006E3225"/>
    <w:rsid w:val="006E7209"/>
    <w:rsid w:val="006F0FF0"/>
    <w:rsid w:val="006F32F6"/>
    <w:rsid w:val="00704851"/>
    <w:rsid w:val="00711B21"/>
    <w:rsid w:val="00712F6C"/>
    <w:rsid w:val="007130C8"/>
    <w:rsid w:val="0071773E"/>
    <w:rsid w:val="007201EA"/>
    <w:rsid w:val="00720677"/>
    <w:rsid w:val="007214BC"/>
    <w:rsid w:val="0072594B"/>
    <w:rsid w:val="00726EDC"/>
    <w:rsid w:val="007308D3"/>
    <w:rsid w:val="00734C9E"/>
    <w:rsid w:val="007363E5"/>
    <w:rsid w:val="007427DF"/>
    <w:rsid w:val="00743177"/>
    <w:rsid w:val="00744975"/>
    <w:rsid w:val="007454DC"/>
    <w:rsid w:val="00751D06"/>
    <w:rsid w:val="00752054"/>
    <w:rsid w:val="00761A77"/>
    <w:rsid w:val="00767129"/>
    <w:rsid w:val="00767BAA"/>
    <w:rsid w:val="007716D4"/>
    <w:rsid w:val="007716DE"/>
    <w:rsid w:val="0077284B"/>
    <w:rsid w:val="0077295A"/>
    <w:rsid w:val="00776677"/>
    <w:rsid w:val="00780DC2"/>
    <w:rsid w:val="00780F76"/>
    <w:rsid w:val="00781713"/>
    <w:rsid w:val="00781A35"/>
    <w:rsid w:val="00793582"/>
    <w:rsid w:val="007A0672"/>
    <w:rsid w:val="007A1AE8"/>
    <w:rsid w:val="007A5072"/>
    <w:rsid w:val="007A5772"/>
    <w:rsid w:val="007A7869"/>
    <w:rsid w:val="007B1DC0"/>
    <w:rsid w:val="007B5C9E"/>
    <w:rsid w:val="007B5CAE"/>
    <w:rsid w:val="007B64AE"/>
    <w:rsid w:val="007C3657"/>
    <w:rsid w:val="007C5E3E"/>
    <w:rsid w:val="007D189A"/>
    <w:rsid w:val="007D6F54"/>
    <w:rsid w:val="007D767A"/>
    <w:rsid w:val="007E003B"/>
    <w:rsid w:val="007E0062"/>
    <w:rsid w:val="007E16E0"/>
    <w:rsid w:val="007E2713"/>
    <w:rsid w:val="007E2AD1"/>
    <w:rsid w:val="007E3C1A"/>
    <w:rsid w:val="007E51C9"/>
    <w:rsid w:val="007E7205"/>
    <w:rsid w:val="007E75D0"/>
    <w:rsid w:val="007F2C15"/>
    <w:rsid w:val="007F2F3D"/>
    <w:rsid w:val="007F3F40"/>
    <w:rsid w:val="007F57FB"/>
    <w:rsid w:val="007F66B7"/>
    <w:rsid w:val="00800EF8"/>
    <w:rsid w:val="0080237A"/>
    <w:rsid w:val="008024A7"/>
    <w:rsid w:val="00803B5E"/>
    <w:rsid w:val="008050B0"/>
    <w:rsid w:val="0082031D"/>
    <w:rsid w:val="00824104"/>
    <w:rsid w:val="0082542D"/>
    <w:rsid w:val="00825882"/>
    <w:rsid w:val="00826555"/>
    <w:rsid w:val="00830459"/>
    <w:rsid w:val="00831208"/>
    <w:rsid w:val="00833FE1"/>
    <w:rsid w:val="00837985"/>
    <w:rsid w:val="008437D2"/>
    <w:rsid w:val="00844600"/>
    <w:rsid w:val="00844D6E"/>
    <w:rsid w:val="0084546D"/>
    <w:rsid w:val="00847D8E"/>
    <w:rsid w:val="00856686"/>
    <w:rsid w:val="008571CD"/>
    <w:rsid w:val="00862D65"/>
    <w:rsid w:val="00863187"/>
    <w:rsid w:val="008636EA"/>
    <w:rsid w:val="00864085"/>
    <w:rsid w:val="008642BF"/>
    <w:rsid w:val="00864FC2"/>
    <w:rsid w:val="00870EED"/>
    <w:rsid w:val="008735EE"/>
    <w:rsid w:val="00874CB8"/>
    <w:rsid w:val="008807F8"/>
    <w:rsid w:val="00880EF9"/>
    <w:rsid w:val="00882028"/>
    <w:rsid w:val="00882F4D"/>
    <w:rsid w:val="00884ADB"/>
    <w:rsid w:val="008868DA"/>
    <w:rsid w:val="00886A0E"/>
    <w:rsid w:val="008904A8"/>
    <w:rsid w:val="00892023"/>
    <w:rsid w:val="00894908"/>
    <w:rsid w:val="00894E17"/>
    <w:rsid w:val="00894E4E"/>
    <w:rsid w:val="00896B92"/>
    <w:rsid w:val="00896C3D"/>
    <w:rsid w:val="008A0351"/>
    <w:rsid w:val="008A3E14"/>
    <w:rsid w:val="008A4237"/>
    <w:rsid w:val="008A7BF2"/>
    <w:rsid w:val="008B11B0"/>
    <w:rsid w:val="008B23D5"/>
    <w:rsid w:val="008B3C8D"/>
    <w:rsid w:val="008B6339"/>
    <w:rsid w:val="008C2E42"/>
    <w:rsid w:val="008C3EBD"/>
    <w:rsid w:val="008C6FA5"/>
    <w:rsid w:val="008C7512"/>
    <w:rsid w:val="008D045B"/>
    <w:rsid w:val="008D1377"/>
    <w:rsid w:val="008D2028"/>
    <w:rsid w:val="008D2414"/>
    <w:rsid w:val="008D2A3A"/>
    <w:rsid w:val="008D2ADE"/>
    <w:rsid w:val="008D399C"/>
    <w:rsid w:val="008D41F9"/>
    <w:rsid w:val="008D6AE1"/>
    <w:rsid w:val="008E47F1"/>
    <w:rsid w:val="008E5035"/>
    <w:rsid w:val="008F4AB9"/>
    <w:rsid w:val="008F6E22"/>
    <w:rsid w:val="009028CB"/>
    <w:rsid w:val="009049EA"/>
    <w:rsid w:val="0090547A"/>
    <w:rsid w:val="00910A74"/>
    <w:rsid w:val="0091156C"/>
    <w:rsid w:val="00911DF1"/>
    <w:rsid w:val="00912315"/>
    <w:rsid w:val="009145FF"/>
    <w:rsid w:val="009159BA"/>
    <w:rsid w:val="00920840"/>
    <w:rsid w:val="0092187F"/>
    <w:rsid w:val="00923081"/>
    <w:rsid w:val="009300BB"/>
    <w:rsid w:val="00931D97"/>
    <w:rsid w:val="00931E4C"/>
    <w:rsid w:val="00937416"/>
    <w:rsid w:val="00942B97"/>
    <w:rsid w:val="0094317F"/>
    <w:rsid w:val="00943AB6"/>
    <w:rsid w:val="00944BE8"/>
    <w:rsid w:val="0094540D"/>
    <w:rsid w:val="00945ABD"/>
    <w:rsid w:val="00951095"/>
    <w:rsid w:val="00957744"/>
    <w:rsid w:val="0096232A"/>
    <w:rsid w:val="00962A62"/>
    <w:rsid w:val="00962F92"/>
    <w:rsid w:val="00963137"/>
    <w:rsid w:val="009668CB"/>
    <w:rsid w:val="00967580"/>
    <w:rsid w:val="0097309D"/>
    <w:rsid w:val="009751BB"/>
    <w:rsid w:val="00975CE0"/>
    <w:rsid w:val="00975D21"/>
    <w:rsid w:val="00977BE1"/>
    <w:rsid w:val="009836C1"/>
    <w:rsid w:val="00983AE4"/>
    <w:rsid w:val="00986A70"/>
    <w:rsid w:val="00987028"/>
    <w:rsid w:val="009875F9"/>
    <w:rsid w:val="00992105"/>
    <w:rsid w:val="00993478"/>
    <w:rsid w:val="00996BE8"/>
    <w:rsid w:val="00997A06"/>
    <w:rsid w:val="009A15B4"/>
    <w:rsid w:val="009A247D"/>
    <w:rsid w:val="009A2A78"/>
    <w:rsid w:val="009A6904"/>
    <w:rsid w:val="009B0C58"/>
    <w:rsid w:val="009B16A3"/>
    <w:rsid w:val="009B1916"/>
    <w:rsid w:val="009B2F9E"/>
    <w:rsid w:val="009B37E0"/>
    <w:rsid w:val="009B455C"/>
    <w:rsid w:val="009B7886"/>
    <w:rsid w:val="009C00FB"/>
    <w:rsid w:val="009C0C6C"/>
    <w:rsid w:val="009C36A5"/>
    <w:rsid w:val="009C446B"/>
    <w:rsid w:val="009C5145"/>
    <w:rsid w:val="009C6A3C"/>
    <w:rsid w:val="009D0080"/>
    <w:rsid w:val="009D078C"/>
    <w:rsid w:val="009D0CF8"/>
    <w:rsid w:val="009D37ED"/>
    <w:rsid w:val="009D3A2E"/>
    <w:rsid w:val="009D56C7"/>
    <w:rsid w:val="009E29A3"/>
    <w:rsid w:val="009E5EA0"/>
    <w:rsid w:val="009F0008"/>
    <w:rsid w:val="009F15FA"/>
    <w:rsid w:val="009F396E"/>
    <w:rsid w:val="009F5FE7"/>
    <w:rsid w:val="009F7A3E"/>
    <w:rsid w:val="00A00190"/>
    <w:rsid w:val="00A004B6"/>
    <w:rsid w:val="00A007B4"/>
    <w:rsid w:val="00A01C5A"/>
    <w:rsid w:val="00A02A82"/>
    <w:rsid w:val="00A02C81"/>
    <w:rsid w:val="00A0311C"/>
    <w:rsid w:val="00A06253"/>
    <w:rsid w:val="00A07FFB"/>
    <w:rsid w:val="00A10187"/>
    <w:rsid w:val="00A1106C"/>
    <w:rsid w:val="00A11309"/>
    <w:rsid w:val="00A115DA"/>
    <w:rsid w:val="00A162B0"/>
    <w:rsid w:val="00A1770E"/>
    <w:rsid w:val="00A20EDF"/>
    <w:rsid w:val="00A21C78"/>
    <w:rsid w:val="00A25615"/>
    <w:rsid w:val="00A256BC"/>
    <w:rsid w:val="00A30976"/>
    <w:rsid w:val="00A30B7E"/>
    <w:rsid w:val="00A33216"/>
    <w:rsid w:val="00A33292"/>
    <w:rsid w:val="00A34D5B"/>
    <w:rsid w:val="00A40D66"/>
    <w:rsid w:val="00A41448"/>
    <w:rsid w:val="00A43D87"/>
    <w:rsid w:val="00A47A5E"/>
    <w:rsid w:val="00A5732B"/>
    <w:rsid w:val="00A577E4"/>
    <w:rsid w:val="00A622BC"/>
    <w:rsid w:val="00A62BDE"/>
    <w:rsid w:val="00A674F6"/>
    <w:rsid w:val="00A71240"/>
    <w:rsid w:val="00A72013"/>
    <w:rsid w:val="00A74233"/>
    <w:rsid w:val="00A77F2B"/>
    <w:rsid w:val="00A77FFE"/>
    <w:rsid w:val="00A8240A"/>
    <w:rsid w:val="00A857B4"/>
    <w:rsid w:val="00A94704"/>
    <w:rsid w:val="00A951EB"/>
    <w:rsid w:val="00A961DA"/>
    <w:rsid w:val="00A969E4"/>
    <w:rsid w:val="00A9738A"/>
    <w:rsid w:val="00A976E8"/>
    <w:rsid w:val="00AA10B2"/>
    <w:rsid w:val="00AA1798"/>
    <w:rsid w:val="00AA4ABD"/>
    <w:rsid w:val="00AA4C4D"/>
    <w:rsid w:val="00AA58CA"/>
    <w:rsid w:val="00AA5A33"/>
    <w:rsid w:val="00AA667B"/>
    <w:rsid w:val="00AA683F"/>
    <w:rsid w:val="00AA6E8F"/>
    <w:rsid w:val="00AB10DA"/>
    <w:rsid w:val="00AB379A"/>
    <w:rsid w:val="00AB4662"/>
    <w:rsid w:val="00AB4DC2"/>
    <w:rsid w:val="00AC0597"/>
    <w:rsid w:val="00AC06A4"/>
    <w:rsid w:val="00AC509D"/>
    <w:rsid w:val="00AC53B2"/>
    <w:rsid w:val="00AD3807"/>
    <w:rsid w:val="00AE4AF7"/>
    <w:rsid w:val="00AE6458"/>
    <w:rsid w:val="00AE77A0"/>
    <w:rsid w:val="00AF04C7"/>
    <w:rsid w:val="00AF1BC4"/>
    <w:rsid w:val="00AF3031"/>
    <w:rsid w:val="00AF43DD"/>
    <w:rsid w:val="00AF5F29"/>
    <w:rsid w:val="00AF6E2E"/>
    <w:rsid w:val="00B01B3E"/>
    <w:rsid w:val="00B04F3E"/>
    <w:rsid w:val="00B06826"/>
    <w:rsid w:val="00B12764"/>
    <w:rsid w:val="00B13E08"/>
    <w:rsid w:val="00B15FBF"/>
    <w:rsid w:val="00B2351A"/>
    <w:rsid w:val="00B239D3"/>
    <w:rsid w:val="00B24401"/>
    <w:rsid w:val="00B355D3"/>
    <w:rsid w:val="00B360CB"/>
    <w:rsid w:val="00B36E84"/>
    <w:rsid w:val="00B374E0"/>
    <w:rsid w:val="00B4029B"/>
    <w:rsid w:val="00B40450"/>
    <w:rsid w:val="00B40ED8"/>
    <w:rsid w:val="00B460C1"/>
    <w:rsid w:val="00B47F34"/>
    <w:rsid w:val="00B51664"/>
    <w:rsid w:val="00B51F09"/>
    <w:rsid w:val="00B56269"/>
    <w:rsid w:val="00B62A50"/>
    <w:rsid w:val="00B7086E"/>
    <w:rsid w:val="00B74378"/>
    <w:rsid w:val="00B75A7E"/>
    <w:rsid w:val="00B76674"/>
    <w:rsid w:val="00B77C4B"/>
    <w:rsid w:val="00B82015"/>
    <w:rsid w:val="00B82173"/>
    <w:rsid w:val="00B83612"/>
    <w:rsid w:val="00B853D2"/>
    <w:rsid w:val="00B8645D"/>
    <w:rsid w:val="00B937B6"/>
    <w:rsid w:val="00B979AF"/>
    <w:rsid w:val="00BA1B16"/>
    <w:rsid w:val="00BA32D9"/>
    <w:rsid w:val="00BB415D"/>
    <w:rsid w:val="00BB45D3"/>
    <w:rsid w:val="00BB6903"/>
    <w:rsid w:val="00BB7668"/>
    <w:rsid w:val="00BC0BEC"/>
    <w:rsid w:val="00BC0F3E"/>
    <w:rsid w:val="00BC2F1B"/>
    <w:rsid w:val="00BC4ACA"/>
    <w:rsid w:val="00BD0854"/>
    <w:rsid w:val="00BD5B9D"/>
    <w:rsid w:val="00BE2747"/>
    <w:rsid w:val="00BE3D9F"/>
    <w:rsid w:val="00BE4B91"/>
    <w:rsid w:val="00BE5432"/>
    <w:rsid w:val="00BE7231"/>
    <w:rsid w:val="00BF1B5F"/>
    <w:rsid w:val="00BF2759"/>
    <w:rsid w:val="00BF306C"/>
    <w:rsid w:val="00BF3770"/>
    <w:rsid w:val="00BF3919"/>
    <w:rsid w:val="00BF7693"/>
    <w:rsid w:val="00C01BFF"/>
    <w:rsid w:val="00C05D2B"/>
    <w:rsid w:val="00C07C00"/>
    <w:rsid w:val="00C10D7C"/>
    <w:rsid w:val="00C114A3"/>
    <w:rsid w:val="00C13CD9"/>
    <w:rsid w:val="00C233A9"/>
    <w:rsid w:val="00C23E84"/>
    <w:rsid w:val="00C24E0B"/>
    <w:rsid w:val="00C26375"/>
    <w:rsid w:val="00C2682C"/>
    <w:rsid w:val="00C3062A"/>
    <w:rsid w:val="00C332A6"/>
    <w:rsid w:val="00C33EA8"/>
    <w:rsid w:val="00C34D1F"/>
    <w:rsid w:val="00C353A8"/>
    <w:rsid w:val="00C42D8A"/>
    <w:rsid w:val="00C44CCC"/>
    <w:rsid w:val="00C50C9E"/>
    <w:rsid w:val="00C519BE"/>
    <w:rsid w:val="00C5251C"/>
    <w:rsid w:val="00C53F48"/>
    <w:rsid w:val="00C577D5"/>
    <w:rsid w:val="00C6099E"/>
    <w:rsid w:val="00C610BC"/>
    <w:rsid w:val="00C653E3"/>
    <w:rsid w:val="00C65EC4"/>
    <w:rsid w:val="00C66FA4"/>
    <w:rsid w:val="00C676D2"/>
    <w:rsid w:val="00C71320"/>
    <w:rsid w:val="00C73129"/>
    <w:rsid w:val="00C772D1"/>
    <w:rsid w:val="00C77BA0"/>
    <w:rsid w:val="00C77FBA"/>
    <w:rsid w:val="00C85720"/>
    <w:rsid w:val="00C865EB"/>
    <w:rsid w:val="00C90C5F"/>
    <w:rsid w:val="00C92580"/>
    <w:rsid w:val="00C929CC"/>
    <w:rsid w:val="00CB0D43"/>
    <w:rsid w:val="00CB26D7"/>
    <w:rsid w:val="00CB5254"/>
    <w:rsid w:val="00CC7357"/>
    <w:rsid w:val="00CD0981"/>
    <w:rsid w:val="00CD0C7B"/>
    <w:rsid w:val="00CD23F6"/>
    <w:rsid w:val="00CD5F39"/>
    <w:rsid w:val="00CD6AF7"/>
    <w:rsid w:val="00CD77A7"/>
    <w:rsid w:val="00CE500F"/>
    <w:rsid w:val="00CF47BB"/>
    <w:rsid w:val="00CF4922"/>
    <w:rsid w:val="00CF66E1"/>
    <w:rsid w:val="00D038F6"/>
    <w:rsid w:val="00D03F91"/>
    <w:rsid w:val="00D07128"/>
    <w:rsid w:val="00D07E62"/>
    <w:rsid w:val="00D16941"/>
    <w:rsid w:val="00D16FCC"/>
    <w:rsid w:val="00D20694"/>
    <w:rsid w:val="00D20C46"/>
    <w:rsid w:val="00D25B02"/>
    <w:rsid w:val="00D25ED5"/>
    <w:rsid w:val="00D26CEC"/>
    <w:rsid w:val="00D26ECB"/>
    <w:rsid w:val="00D32F3F"/>
    <w:rsid w:val="00D33487"/>
    <w:rsid w:val="00D36262"/>
    <w:rsid w:val="00D37794"/>
    <w:rsid w:val="00D412F2"/>
    <w:rsid w:val="00D41319"/>
    <w:rsid w:val="00D42037"/>
    <w:rsid w:val="00D42DAA"/>
    <w:rsid w:val="00D450A9"/>
    <w:rsid w:val="00D47F77"/>
    <w:rsid w:val="00D5140F"/>
    <w:rsid w:val="00D54201"/>
    <w:rsid w:val="00D544AA"/>
    <w:rsid w:val="00D54502"/>
    <w:rsid w:val="00D54509"/>
    <w:rsid w:val="00D606E4"/>
    <w:rsid w:val="00D60AF1"/>
    <w:rsid w:val="00D60C86"/>
    <w:rsid w:val="00D61941"/>
    <w:rsid w:val="00D65F7C"/>
    <w:rsid w:val="00D72571"/>
    <w:rsid w:val="00D75F71"/>
    <w:rsid w:val="00D81B83"/>
    <w:rsid w:val="00D82E6D"/>
    <w:rsid w:val="00D8392A"/>
    <w:rsid w:val="00D84A8E"/>
    <w:rsid w:val="00D9772C"/>
    <w:rsid w:val="00DA5A5E"/>
    <w:rsid w:val="00DA686C"/>
    <w:rsid w:val="00DA6DFC"/>
    <w:rsid w:val="00DB10D7"/>
    <w:rsid w:val="00DB516E"/>
    <w:rsid w:val="00DC1050"/>
    <w:rsid w:val="00DC3892"/>
    <w:rsid w:val="00DC4427"/>
    <w:rsid w:val="00DC5DDE"/>
    <w:rsid w:val="00DD3A0F"/>
    <w:rsid w:val="00DD5B86"/>
    <w:rsid w:val="00DD6D09"/>
    <w:rsid w:val="00DD72BF"/>
    <w:rsid w:val="00DD786A"/>
    <w:rsid w:val="00DE02E7"/>
    <w:rsid w:val="00DE4788"/>
    <w:rsid w:val="00DE5508"/>
    <w:rsid w:val="00DE71CC"/>
    <w:rsid w:val="00DF01FC"/>
    <w:rsid w:val="00DF0304"/>
    <w:rsid w:val="00DF108D"/>
    <w:rsid w:val="00E045F5"/>
    <w:rsid w:val="00E0627A"/>
    <w:rsid w:val="00E1104A"/>
    <w:rsid w:val="00E11593"/>
    <w:rsid w:val="00E11C16"/>
    <w:rsid w:val="00E13CA4"/>
    <w:rsid w:val="00E13DD8"/>
    <w:rsid w:val="00E14561"/>
    <w:rsid w:val="00E14AA5"/>
    <w:rsid w:val="00E1524D"/>
    <w:rsid w:val="00E170F3"/>
    <w:rsid w:val="00E24723"/>
    <w:rsid w:val="00E259C0"/>
    <w:rsid w:val="00E303E2"/>
    <w:rsid w:val="00E3205A"/>
    <w:rsid w:val="00E44741"/>
    <w:rsid w:val="00E447EB"/>
    <w:rsid w:val="00E51E90"/>
    <w:rsid w:val="00E54670"/>
    <w:rsid w:val="00E570F0"/>
    <w:rsid w:val="00E616A1"/>
    <w:rsid w:val="00E62311"/>
    <w:rsid w:val="00E65B5F"/>
    <w:rsid w:val="00E66B38"/>
    <w:rsid w:val="00E678AF"/>
    <w:rsid w:val="00E67C34"/>
    <w:rsid w:val="00E704E7"/>
    <w:rsid w:val="00E70594"/>
    <w:rsid w:val="00E73DB1"/>
    <w:rsid w:val="00E74D7A"/>
    <w:rsid w:val="00E829DF"/>
    <w:rsid w:val="00E8343A"/>
    <w:rsid w:val="00E85A18"/>
    <w:rsid w:val="00E87EE7"/>
    <w:rsid w:val="00E91DB6"/>
    <w:rsid w:val="00E93907"/>
    <w:rsid w:val="00E954A4"/>
    <w:rsid w:val="00E964E6"/>
    <w:rsid w:val="00E96F35"/>
    <w:rsid w:val="00EA2210"/>
    <w:rsid w:val="00EA47D8"/>
    <w:rsid w:val="00EA4936"/>
    <w:rsid w:val="00EA51B2"/>
    <w:rsid w:val="00EA650B"/>
    <w:rsid w:val="00EB243A"/>
    <w:rsid w:val="00EB5595"/>
    <w:rsid w:val="00EB636F"/>
    <w:rsid w:val="00EB7092"/>
    <w:rsid w:val="00EC1DA6"/>
    <w:rsid w:val="00EC1E93"/>
    <w:rsid w:val="00EC1FFE"/>
    <w:rsid w:val="00EC25DB"/>
    <w:rsid w:val="00EC5AE6"/>
    <w:rsid w:val="00EC6757"/>
    <w:rsid w:val="00ED0C8A"/>
    <w:rsid w:val="00ED41C7"/>
    <w:rsid w:val="00ED55B8"/>
    <w:rsid w:val="00EE385F"/>
    <w:rsid w:val="00EE3A90"/>
    <w:rsid w:val="00EE4687"/>
    <w:rsid w:val="00EF111B"/>
    <w:rsid w:val="00EF24A0"/>
    <w:rsid w:val="00EF477D"/>
    <w:rsid w:val="00EF4A3D"/>
    <w:rsid w:val="00F00654"/>
    <w:rsid w:val="00F00E7C"/>
    <w:rsid w:val="00F035FB"/>
    <w:rsid w:val="00F15EE1"/>
    <w:rsid w:val="00F16B8D"/>
    <w:rsid w:val="00F22758"/>
    <w:rsid w:val="00F242F6"/>
    <w:rsid w:val="00F25AD0"/>
    <w:rsid w:val="00F264A7"/>
    <w:rsid w:val="00F3744A"/>
    <w:rsid w:val="00F4596B"/>
    <w:rsid w:val="00F4781B"/>
    <w:rsid w:val="00F47CA4"/>
    <w:rsid w:val="00F51635"/>
    <w:rsid w:val="00F543E9"/>
    <w:rsid w:val="00F60411"/>
    <w:rsid w:val="00F63FE7"/>
    <w:rsid w:val="00F6538C"/>
    <w:rsid w:val="00F65C22"/>
    <w:rsid w:val="00F70F60"/>
    <w:rsid w:val="00F71486"/>
    <w:rsid w:val="00F71DCD"/>
    <w:rsid w:val="00F73605"/>
    <w:rsid w:val="00F74343"/>
    <w:rsid w:val="00F744E5"/>
    <w:rsid w:val="00F76996"/>
    <w:rsid w:val="00F82A4B"/>
    <w:rsid w:val="00F85B29"/>
    <w:rsid w:val="00F95AA5"/>
    <w:rsid w:val="00FA2D55"/>
    <w:rsid w:val="00FA49B1"/>
    <w:rsid w:val="00FA4CDD"/>
    <w:rsid w:val="00FA74D5"/>
    <w:rsid w:val="00FA76EC"/>
    <w:rsid w:val="00FB2257"/>
    <w:rsid w:val="00FB718B"/>
    <w:rsid w:val="00FC08C0"/>
    <w:rsid w:val="00FC11C4"/>
    <w:rsid w:val="00FC1CAD"/>
    <w:rsid w:val="00FC4D0F"/>
    <w:rsid w:val="00FC57EF"/>
    <w:rsid w:val="00FC76CC"/>
    <w:rsid w:val="00FD26E4"/>
    <w:rsid w:val="00FD3BA2"/>
    <w:rsid w:val="00FD56B2"/>
    <w:rsid w:val="00FE393D"/>
    <w:rsid w:val="00FE49E4"/>
    <w:rsid w:val="00FF1894"/>
    <w:rsid w:val="00FF534C"/>
    <w:rsid w:val="00FF7192"/>
    <w:rsid w:val="00FF7BEE"/>
    <w:rsid w:val="0305F4F8"/>
    <w:rsid w:val="0ADF2E63"/>
    <w:rsid w:val="0E3AE479"/>
    <w:rsid w:val="10F3F18D"/>
    <w:rsid w:val="193FF32D"/>
    <w:rsid w:val="2737FCD0"/>
    <w:rsid w:val="2A37F305"/>
    <w:rsid w:val="2A429371"/>
    <w:rsid w:val="2A6270F7"/>
    <w:rsid w:val="317BFB73"/>
    <w:rsid w:val="3AEDB743"/>
    <w:rsid w:val="3C7B36EF"/>
    <w:rsid w:val="4C5189D5"/>
    <w:rsid w:val="4D2D5EE1"/>
    <w:rsid w:val="53C8867C"/>
    <w:rsid w:val="58A7DB08"/>
    <w:rsid w:val="6307465E"/>
    <w:rsid w:val="63304B05"/>
    <w:rsid w:val="6B5D919A"/>
    <w:rsid w:val="6CDCC9B1"/>
    <w:rsid w:val="6D6DD614"/>
    <w:rsid w:val="7B4775A5"/>
    <w:rsid w:val="7C601CA7"/>
  </w:rsids>
  <m:mathPr>
    <m:mathFont m:val="Cambria Math"/>
    <m:brkBin m:val="before"/>
    <m:brkBinSub m:val="--"/>
    <m:smallFrac m:val="0"/>
    <m:dispDef/>
    <m:lMargin m:val="0"/>
    <m:rMargin m:val="0"/>
    <m:defJc m:val="centerGroup"/>
    <m:wrapIndent m:val="1440"/>
    <m:intLim m:val="subSup"/>
    <m:naryLim m:val="undOvr"/>
  </m:mathPr>
  <w:themeFontLang w:val="nl-NL"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CD96AA"/>
  <w15:chartTrackingRefBased/>
  <w15:docId w15:val="{32375B39-BA46-41E0-A0CF-010D3543C6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Calibr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033B65"/>
    <w:pPr>
      <w:spacing w:after="0" w:line="320" w:lineRule="atLeast"/>
      <w:ind w:left="851"/>
      <w:contextualSpacing/>
    </w:pPr>
    <w:rPr>
      <w:rFonts w:ascii="Museo Slab 300" w:hAnsi="Museo Slab 300"/>
      <w:color w:val="4C4C4C"/>
    </w:rPr>
  </w:style>
  <w:style w:type="paragraph" w:styleId="Kop1">
    <w:name w:val="heading 1"/>
    <w:basedOn w:val="Standaard"/>
    <w:next w:val="Standaard"/>
    <w:link w:val="Kop1Char"/>
    <w:autoRedefine/>
    <w:uiPriority w:val="9"/>
    <w:qFormat/>
    <w:rsid w:val="00033B65"/>
    <w:pPr>
      <w:keepNext/>
      <w:keepLines/>
      <w:pageBreakBefore/>
      <w:numPr>
        <w:numId w:val="1"/>
      </w:numPr>
      <w:tabs>
        <w:tab w:val="left" w:pos="1644"/>
      </w:tabs>
      <w:spacing w:before="240" w:after="120"/>
      <w:ind w:left="851" w:hanging="1135"/>
      <w:outlineLvl w:val="0"/>
    </w:pPr>
    <w:rPr>
      <w:rFonts w:eastAsiaTheme="majorEastAsia" w:cstheme="majorBidi"/>
      <w:b/>
      <w:caps/>
      <w:color w:val="1C2E5D"/>
      <w:sz w:val="32"/>
      <w:szCs w:val="32"/>
      <w:lang w:val="nl-NL"/>
    </w:rPr>
  </w:style>
  <w:style w:type="paragraph" w:styleId="Kop2">
    <w:name w:val="heading 2"/>
    <w:basedOn w:val="Standaard"/>
    <w:next w:val="Standaard"/>
    <w:link w:val="Kop2Char"/>
    <w:autoRedefine/>
    <w:uiPriority w:val="9"/>
    <w:unhideWhenUsed/>
    <w:qFormat/>
    <w:rsid w:val="00F82A4B"/>
    <w:pPr>
      <w:keepNext/>
      <w:keepLines/>
      <w:numPr>
        <w:ilvl w:val="1"/>
        <w:numId w:val="2"/>
      </w:numPr>
      <w:spacing w:before="240" w:after="120"/>
      <w:ind w:left="851" w:hanging="1140"/>
      <w:outlineLvl w:val="1"/>
    </w:pPr>
    <w:rPr>
      <w:rFonts w:eastAsiaTheme="majorEastAsia" w:cstheme="majorBidi"/>
      <w:b/>
      <w:color w:val="1C2E5D"/>
      <w:sz w:val="28"/>
      <w:szCs w:val="26"/>
      <w:lang w:val="nl-NL"/>
    </w:rPr>
  </w:style>
  <w:style w:type="paragraph" w:styleId="Kop3">
    <w:name w:val="heading 3"/>
    <w:basedOn w:val="Standaard"/>
    <w:next w:val="Standaard"/>
    <w:link w:val="Kop3Char"/>
    <w:autoRedefine/>
    <w:uiPriority w:val="9"/>
    <w:unhideWhenUsed/>
    <w:qFormat/>
    <w:rsid w:val="00583353"/>
    <w:pPr>
      <w:keepNext/>
      <w:keepLines/>
      <w:numPr>
        <w:ilvl w:val="2"/>
        <w:numId w:val="1"/>
      </w:numPr>
      <w:spacing w:before="120" w:after="120"/>
      <w:ind w:left="851" w:hanging="1135"/>
      <w:outlineLvl w:val="2"/>
    </w:pPr>
    <w:rPr>
      <w:rFonts w:eastAsiaTheme="majorEastAsia" w:cstheme="majorBidi"/>
      <w:b/>
      <w:color w:val="1C2E5D"/>
      <w:sz w:val="28"/>
      <w:szCs w:val="24"/>
      <w:lang w:val="nl-NL"/>
    </w:rPr>
  </w:style>
  <w:style w:type="paragraph" w:styleId="Kop4">
    <w:name w:val="heading 4"/>
    <w:basedOn w:val="Standaard"/>
    <w:next w:val="Standaard"/>
    <w:link w:val="Kop4Char"/>
    <w:autoRedefine/>
    <w:uiPriority w:val="9"/>
    <w:unhideWhenUsed/>
    <w:qFormat/>
    <w:rsid w:val="00583353"/>
    <w:pPr>
      <w:keepNext/>
      <w:keepLines/>
      <w:numPr>
        <w:ilvl w:val="3"/>
        <w:numId w:val="1"/>
      </w:numPr>
      <w:spacing w:before="120" w:after="120"/>
      <w:ind w:left="851" w:hanging="1135"/>
      <w:outlineLvl w:val="3"/>
    </w:pPr>
    <w:rPr>
      <w:rFonts w:eastAsiaTheme="majorEastAsia" w:cstheme="majorBidi"/>
      <w:b/>
      <w:iCs/>
      <w:color w:val="1C2E5D"/>
      <w:sz w:val="28"/>
      <w:lang w:val="nl-NL"/>
    </w:rPr>
  </w:style>
  <w:style w:type="paragraph" w:styleId="Kop5">
    <w:name w:val="heading 5"/>
    <w:basedOn w:val="Standaard"/>
    <w:next w:val="Standaard"/>
    <w:link w:val="Kop5Char"/>
    <w:uiPriority w:val="9"/>
    <w:semiHidden/>
    <w:unhideWhenUsed/>
    <w:qFormat/>
    <w:rsid w:val="00F51635"/>
    <w:pPr>
      <w:keepNext/>
      <w:keepLines/>
      <w:numPr>
        <w:ilvl w:val="4"/>
        <w:numId w:val="2"/>
      </w:numPr>
      <w:spacing w:before="40"/>
      <w:outlineLvl w:val="4"/>
    </w:pPr>
    <w:rPr>
      <w:rFonts w:asciiTheme="majorHAnsi" w:eastAsiaTheme="majorEastAsia" w:hAnsiTheme="majorHAnsi" w:cstheme="majorBidi"/>
      <w:color w:val="3396A0" w:themeColor="accent1" w:themeShade="BF"/>
    </w:rPr>
  </w:style>
  <w:style w:type="paragraph" w:styleId="Kop6">
    <w:name w:val="heading 6"/>
    <w:basedOn w:val="Standaard"/>
    <w:next w:val="Standaard"/>
    <w:link w:val="Kop6Char"/>
    <w:uiPriority w:val="9"/>
    <w:semiHidden/>
    <w:unhideWhenUsed/>
    <w:qFormat/>
    <w:rsid w:val="00F51635"/>
    <w:pPr>
      <w:keepNext/>
      <w:keepLines/>
      <w:numPr>
        <w:ilvl w:val="5"/>
        <w:numId w:val="2"/>
      </w:numPr>
      <w:spacing w:before="40"/>
      <w:outlineLvl w:val="5"/>
    </w:pPr>
    <w:rPr>
      <w:rFonts w:asciiTheme="majorHAnsi" w:eastAsiaTheme="majorEastAsia" w:hAnsiTheme="majorHAnsi" w:cstheme="majorBidi"/>
      <w:color w:val="22646A" w:themeColor="accent1" w:themeShade="7F"/>
    </w:rPr>
  </w:style>
  <w:style w:type="paragraph" w:styleId="Kop7">
    <w:name w:val="heading 7"/>
    <w:basedOn w:val="Standaard"/>
    <w:next w:val="Standaard"/>
    <w:link w:val="Kop7Char"/>
    <w:uiPriority w:val="9"/>
    <w:semiHidden/>
    <w:unhideWhenUsed/>
    <w:qFormat/>
    <w:rsid w:val="00F51635"/>
    <w:pPr>
      <w:keepNext/>
      <w:keepLines/>
      <w:numPr>
        <w:ilvl w:val="6"/>
        <w:numId w:val="2"/>
      </w:numPr>
      <w:spacing w:before="40"/>
      <w:outlineLvl w:val="6"/>
    </w:pPr>
    <w:rPr>
      <w:rFonts w:asciiTheme="majorHAnsi" w:eastAsiaTheme="majorEastAsia" w:hAnsiTheme="majorHAnsi" w:cstheme="majorBidi"/>
      <w:i/>
      <w:iCs/>
      <w:color w:val="22646A" w:themeColor="accent1" w:themeShade="7F"/>
    </w:rPr>
  </w:style>
  <w:style w:type="paragraph" w:styleId="Kop8">
    <w:name w:val="heading 8"/>
    <w:basedOn w:val="Standaard"/>
    <w:next w:val="Standaard"/>
    <w:link w:val="Kop8Char"/>
    <w:uiPriority w:val="9"/>
    <w:semiHidden/>
    <w:unhideWhenUsed/>
    <w:qFormat/>
    <w:rsid w:val="00F51635"/>
    <w:pPr>
      <w:keepNext/>
      <w:keepLines/>
      <w:numPr>
        <w:ilvl w:val="7"/>
        <w:numId w:val="2"/>
      </w:numPr>
      <w:spacing w:before="40"/>
      <w:outlineLvl w:val="7"/>
    </w:pPr>
    <w:rPr>
      <w:rFonts w:asciiTheme="majorHAnsi" w:eastAsiaTheme="majorEastAsia" w:hAnsiTheme="majorHAnsi" w:cstheme="majorBidi"/>
      <w:color w:val="1C3D5C" w:themeColor="text1" w:themeTint="D8"/>
      <w:sz w:val="21"/>
      <w:szCs w:val="21"/>
    </w:rPr>
  </w:style>
  <w:style w:type="paragraph" w:styleId="Kop9">
    <w:name w:val="heading 9"/>
    <w:basedOn w:val="Standaard"/>
    <w:next w:val="Standaard"/>
    <w:link w:val="Kop9Char"/>
    <w:uiPriority w:val="9"/>
    <w:semiHidden/>
    <w:unhideWhenUsed/>
    <w:qFormat/>
    <w:rsid w:val="00F51635"/>
    <w:pPr>
      <w:keepNext/>
      <w:keepLines/>
      <w:numPr>
        <w:ilvl w:val="8"/>
        <w:numId w:val="1"/>
      </w:numPr>
      <w:spacing w:before="40"/>
      <w:outlineLvl w:val="8"/>
    </w:pPr>
    <w:rPr>
      <w:rFonts w:asciiTheme="majorHAnsi" w:eastAsiaTheme="majorEastAsia" w:hAnsiTheme="majorHAnsi" w:cstheme="majorBidi"/>
      <w:i/>
      <w:iCs/>
      <w:color w:val="1C3D5C"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033B65"/>
    <w:rPr>
      <w:rFonts w:ascii="Museo Slab 300" w:eastAsiaTheme="majorEastAsia" w:hAnsi="Museo Slab 300" w:cstheme="majorBidi"/>
      <w:b/>
      <w:caps/>
      <w:color w:val="1C2E5D"/>
      <w:sz w:val="32"/>
      <w:szCs w:val="32"/>
      <w:lang w:val="nl-NL"/>
    </w:rPr>
  </w:style>
  <w:style w:type="character" w:customStyle="1" w:styleId="Kop2Char">
    <w:name w:val="Kop 2 Char"/>
    <w:basedOn w:val="Standaardalinea-lettertype"/>
    <w:link w:val="Kop2"/>
    <w:uiPriority w:val="9"/>
    <w:rsid w:val="00F82A4B"/>
    <w:rPr>
      <w:rFonts w:ascii="Museo Slab 300" w:eastAsiaTheme="majorEastAsia" w:hAnsi="Museo Slab 300" w:cstheme="majorBidi"/>
      <w:b/>
      <w:color w:val="1C2E5D"/>
      <w:sz w:val="28"/>
      <w:szCs w:val="26"/>
      <w:lang w:val="nl-NL"/>
    </w:rPr>
  </w:style>
  <w:style w:type="character" w:customStyle="1" w:styleId="Kop3Char">
    <w:name w:val="Kop 3 Char"/>
    <w:basedOn w:val="Standaardalinea-lettertype"/>
    <w:link w:val="Kop3"/>
    <w:uiPriority w:val="9"/>
    <w:rsid w:val="00583353"/>
    <w:rPr>
      <w:rFonts w:ascii="Museo Slab 300" w:eastAsiaTheme="majorEastAsia" w:hAnsi="Museo Slab 300" w:cstheme="majorBidi"/>
      <w:b/>
      <w:color w:val="1C2E5D"/>
      <w:sz w:val="28"/>
      <w:szCs w:val="24"/>
      <w:lang w:val="nl-NL"/>
    </w:rPr>
  </w:style>
  <w:style w:type="character" w:customStyle="1" w:styleId="Kop4Char">
    <w:name w:val="Kop 4 Char"/>
    <w:basedOn w:val="Standaardalinea-lettertype"/>
    <w:link w:val="Kop4"/>
    <w:uiPriority w:val="9"/>
    <w:rsid w:val="00583353"/>
    <w:rPr>
      <w:rFonts w:ascii="Museo Slab 300" w:eastAsiaTheme="majorEastAsia" w:hAnsi="Museo Slab 300" w:cstheme="majorBidi"/>
      <w:b/>
      <w:iCs/>
      <w:color w:val="1C2E5D"/>
      <w:sz w:val="28"/>
      <w:lang w:val="nl-NL"/>
    </w:rPr>
  </w:style>
  <w:style w:type="character" w:customStyle="1" w:styleId="Kop5Char">
    <w:name w:val="Kop 5 Char"/>
    <w:basedOn w:val="Standaardalinea-lettertype"/>
    <w:link w:val="Kop5"/>
    <w:uiPriority w:val="9"/>
    <w:semiHidden/>
    <w:rsid w:val="00F51635"/>
    <w:rPr>
      <w:rFonts w:asciiTheme="majorHAnsi" w:eastAsiaTheme="majorEastAsia" w:hAnsiTheme="majorHAnsi" w:cstheme="majorBidi"/>
      <w:color w:val="3396A0" w:themeColor="accent1" w:themeShade="BF"/>
    </w:rPr>
  </w:style>
  <w:style w:type="character" w:customStyle="1" w:styleId="Kop6Char">
    <w:name w:val="Kop 6 Char"/>
    <w:basedOn w:val="Standaardalinea-lettertype"/>
    <w:link w:val="Kop6"/>
    <w:uiPriority w:val="9"/>
    <w:semiHidden/>
    <w:rsid w:val="00F51635"/>
    <w:rPr>
      <w:rFonts w:asciiTheme="majorHAnsi" w:eastAsiaTheme="majorEastAsia" w:hAnsiTheme="majorHAnsi" w:cstheme="majorBidi"/>
      <w:color w:val="22646A" w:themeColor="accent1" w:themeShade="7F"/>
    </w:rPr>
  </w:style>
  <w:style w:type="character" w:customStyle="1" w:styleId="Kop7Char">
    <w:name w:val="Kop 7 Char"/>
    <w:basedOn w:val="Standaardalinea-lettertype"/>
    <w:link w:val="Kop7"/>
    <w:uiPriority w:val="9"/>
    <w:semiHidden/>
    <w:rsid w:val="00F51635"/>
    <w:rPr>
      <w:rFonts w:asciiTheme="majorHAnsi" w:eastAsiaTheme="majorEastAsia" w:hAnsiTheme="majorHAnsi" w:cstheme="majorBidi"/>
      <w:i/>
      <w:iCs/>
      <w:color w:val="22646A" w:themeColor="accent1" w:themeShade="7F"/>
    </w:rPr>
  </w:style>
  <w:style w:type="character" w:customStyle="1" w:styleId="Kop8Char">
    <w:name w:val="Kop 8 Char"/>
    <w:basedOn w:val="Standaardalinea-lettertype"/>
    <w:link w:val="Kop8"/>
    <w:uiPriority w:val="9"/>
    <w:semiHidden/>
    <w:rsid w:val="00F51635"/>
    <w:rPr>
      <w:rFonts w:asciiTheme="majorHAnsi" w:eastAsiaTheme="majorEastAsia" w:hAnsiTheme="majorHAnsi" w:cstheme="majorBidi"/>
      <w:color w:val="1C3D5C" w:themeColor="text1" w:themeTint="D8"/>
      <w:sz w:val="21"/>
      <w:szCs w:val="21"/>
    </w:rPr>
  </w:style>
  <w:style w:type="character" w:customStyle="1" w:styleId="Kop9Char">
    <w:name w:val="Kop 9 Char"/>
    <w:basedOn w:val="Standaardalinea-lettertype"/>
    <w:link w:val="Kop9"/>
    <w:uiPriority w:val="9"/>
    <w:semiHidden/>
    <w:rsid w:val="00F51635"/>
    <w:rPr>
      <w:rFonts w:asciiTheme="majorHAnsi" w:eastAsiaTheme="majorEastAsia" w:hAnsiTheme="majorHAnsi" w:cstheme="majorBidi"/>
      <w:i/>
      <w:iCs/>
      <w:color w:val="1C3D5C" w:themeColor="text1" w:themeTint="D8"/>
      <w:sz w:val="21"/>
      <w:szCs w:val="21"/>
    </w:rPr>
  </w:style>
  <w:style w:type="paragraph" w:styleId="Titel">
    <w:name w:val="Title"/>
    <w:basedOn w:val="Standaard"/>
    <w:next w:val="Standaard"/>
    <w:link w:val="TitelChar"/>
    <w:autoRedefine/>
    <w:uiPriority w:val="10"/>
    <w:rsid w:val="00F51635"/>
    <w:rPr>
      <w:rFonts w:ascii="Silly Me Script" w:eastAsiaTheme="majorEastAsia" w:hAnsi="Silly Me Script" w:cstheme="majorBidi"/>
      <w:color w:val="455971"/>
      <w:spacing w:val="-10"/>
      <w:kern w:val="28"/>
      <w:sz w:val="96"/>
      <w:szCs w:val="56"/>
    </w:rPr>
  </w:style>
  <w:style w:type="character" w:customStyle="1" w:styleId="TitelChar">
    <w:name w:val="Titel Char"/>
    <w:basedOn w:val="Standaardalinea-lettertype"/>
    <w:link w:val="Titel"/>
    <w:uiPriority w:val="10"/>
    <w:rsid w:val="00F51635"/>
    <w:rPr>
      <w:rFonts w:ascii="Silly Me Script" w:eastAsiaTheme="majorEastAsia" w:hAnsi="Silly Me Script" w:cstheme="majorBidi"/>
      <w:color w:val="455971"/>
      <w:spacing w:val="-10"/>
      <w:kern w:val="28"/>
      <w:sz w:val="96"/>
      <w:szCs w:val="56"/>
    </w:rPr>
  </w:style>
  <w:style w:type="paragraph" w:styleId="Geenafstand">
    <w:name w:val="No Spacing"/>
    <w:autoRedefine/>
    <w:rsid w:val="00466EB3"/>
    <w:pPr>
      <w:spacing w:after="0" w:line="240" w:lineRule="auto"/>
      <w:ind w:left="1276"/>
    </w:pPr>
    <w:rPr>
      <w:rFonts w:ascii="Museo Slab 300" w:hAnsi="Museo Slab 300" w:cs="Times New Roman"/>
      <w:color w:val="041C2C"/>
      <w:sz w:val="18"/>
    </w:rPr>
  </w:style>
  <w:style w:type="paragraph" w:styleId="Lijstalinea">
    <w:name w:val="List Paragraph"/>
    <w:basedOn w:val="Standaard"/>
    <w:link w:val="LijstalineaChar"/>
    <w:autoRedefine/>
    <w:qFormat/>
    <w:rsid w:val="003C071B"/>
    <w:pPr>
      <w:numPr>
        <w:numId w:val="6"/>
      </w:numPr>
      <w:tabs>
        <w:tab w:val="left" w:pos="3686"/>
      </w:tabs>
      <w:spacing w:before="120" w:after="120" w:line="360" w:lineRule="atLeast"/>
    </w:pPr>
    <w:rPr>
      <w:rFonts w:cs="Times New Roman"/>
      <w:szCs w:val="20"/>
      <w:lang w:val="nl-NL"/>
    </w:rPr>
  </w:style>
  <w:style w:type="paragraph" w:styleId="Kopvaninhoudsopgave">
    <w:name w:val="TOC Heading"/>
    <w:basedOn w:val="Kop1"/>
    <w:next w:val="Standaard"/>
    <w:autoRedefine/>
    <w:uiPriority w:val="39"/>
    <w:unhideWhenUsed/>
    <w:qFormat/>
    <w:rsid w:val="001A231A"/>
    <w:pPr>
      <w:numPr>
        <w:numId w:val="0"/>
      </w:numPr>
      <w:spacing w:line="259" w:lineRule="auto"/>
      <w:outlineLvl w:val="9"/>
    </w:pPr>
    <w:rPr>
      <w:rFonts w:ascii="Museo Slab 500" w:hAnsi="Museo Slab 500"/>
      <w:color w:val="0C1927"/>
      <w:sz w:val="40"/>
      <w:lang w:val="en-US"/>
    </w:rPr>
  </w:style>
  <w:style w:type="paragraph" w:styleId="Koptekst">
    <w:name w:val="header"/>
    <w:basedOn w:val="Standaard"/>
    <w:link w:val="KoptekstChar"/>
    <w:uiPriority w:val="99"/>
    <w:unhideWhenUsed/>
    <w:rsid w:val="005A2BF8"/>
    <w:pPr>
      <w:tabs>
        <w:tab w:val="center" w:pos="4513"/>
        <w:tab w:val="right" w:pos="9026"/>
      </w:tabs>
    </w:pPr>
  </w:style>
  <w:style w:type="character" w:customStyle="1" w:styleId="KoptekstChar">
    <w:name w:val="Koptekst Char"/>
    <w:basedOn w:val="Standaardalinea-lettertype"/>
    <w:link w:val="Koptekst"/>
    <w:uiPriority w:val="99"/>
    <w:rsid w:val="005A2BF8"/>
    <w:rPr>
      <w:rFonts w:ascii="Poppins ExtraLight" w:hAnsi="Poppins ExtraLight"/>
      <w:color w:val="041C2C"/>
      <w:sz w:val="18"/>
    </w:rPr>
  </w:style>
  <w:style w:type="paragraph" w:styleId="Voettekst">
    <w:name w:val="footer"/>
    <w:basedOn w:val="Standaard"/>
    <w:link w:val="VoettekstChar"/>
    <w:uiPriority w:val="99"/>
    <w:unhideWhenUsed/>
    <w:rsid w:val="005A2BF8"/>
    <w:pPr>
      <w:tabs>
        <w:tab w:val="center" w:pos="4513"/>
        <w:tab w:val="right" w:pos="9026"/>
      </w:tabs>
    </w:pPr>
  </w:style>
  <w:style w:type="character" w:customStyle="1" w:styleId="VoettekstChar">
    <w:name w:val="Voettekst Char"/>
    <w:basedOn w:val="Standaardalinea-lettertype"/>
    <w:link w:val="Voettekst"/>
    <w:uiPriority w:val="99"/>
    <w:rsid w:val="005A2BF8"/>
    <w:rPr>
      <w:rFonts w:ascii="Poppins ExtraLight" w:hAnsi="Poppins ExtraLight"/>
      <w:color w:val="041C2C"/>
      <w:sz w:val="18"/>
    </w:rPr>
  </w:style>
  <w:style w:type="paragraph" w:styleId="Inhopg1">
    <w:name w:val="toc 1"/>
    <w:basedOn w:val="Standaard"/>
    <w:next w:val="Standaard"/>
    <w:autoRedefine/>
    <w:uiPriority w:val="39"/>
    <w:unhideWhenUsed/>
    <w:qFormat/>
    <w:rsid w:val="0068554B"/>
    <w:pPr>
      <w:spacing w:before="120"/>
      <w:ind w:left="0"/>
    </w:pPr>
    <w:rPr>
      <w:rFonts w:ascii="Tw Cen MT Condensed" w:hAnsi="Tw Cen MT Condensed" w:cstheme="minorHAnsi"/>
      <w:bCs/>
      <w:iCs/>
      <w:caps/>
      <w:sz w:val="24"/>
      <w:szCs w:val="24"/>
    </w:rPr>
  </w:style>
  <w:style w:type="paragraph" w:styleId="Inhopg2">
    <w:name w:val="toc 2"/>
    <w:basedOn w:val="Standaard"/>
    <w:next w:val="Standaard"/>
    <w:autoRedefine/>
    <w:uiPriority w:val="39"/>
    <w:unhideWhenUsed/>
    <w:qFormat/>
    <w:rsid w:val="0068554B"/>
    <w:pPr>
      <w:spacing w:before="120"/>
      <w:ind w:left="220"/>
    </w:pPr>
    <w:rPr>
      <w:rFonts w:ascii="Tw Cen MT Condensed" w:hAnsi="Tw Cen MT Condensed" w:cstheme="minorHAnsi"/>
      <w:bCs/>
      <w:sz w:val="24"/>
    </w:rPr>
  </w:style>
  <w:style w:type="paragraph" w:styleId="Inhopg3">
    <w:name w:val="toc 3"/>
    <w:basedOn w:val="Standaard"/>
    <w:next w:val="Standaard"/>
    <w:autoRedefine/>
    <w:uiPriority w:val="39"/>
    <w:unhideWhenUsed/>
    <w:qFormat/>
    <w:rsid w:val="0068554B"/>
    <w:pPr>
      <w:tabs>
        <w:tab w:val="left" w:pos="1134"/>
        <w:tab w:val="right" w:leader="dot" w:pos="9492"/>
      </w:tabs>
      <w:spacing w:before="120"/>
      <w:ind w:left="442"/>
    </w:pPr>
    <w:rPr>
      <w:rFonts w:ascii="Tw Cen MT Condensed" w:hAnsi="Tw Cen MT Condensed" w:cstheme="minorHAnsi"/>
      <w:sz w:val="24"/>
      <w:szCs w:val="20"/>
    </w:rPr>
  </w:style>
  <w:style w:type="paragraph" w:styleId="Inhopg4">
    <w:name w:val="toc 4"/>
    <w:basedOn w:val="Standaard"/>
    <w:next w:val="Standaard"/>
    <w:autoRedefine/>
    <w:uiPriority w:val="39"/>
    <w:unhideWhenUsed/>
    <w:qFormat/>
    <w:rsid w:val="0068554B"/>
    <w:pPr>
      <w:spacing w:before="120"/>
      <w:ind w:left="658"/>
    </w:pPr>
    <w:rPr>
      <w:rFonts w:ascii="Tw Cen MT Condensed" w:hAnsi="Tw Cen MT Condensed" w:cstheme="minorHAnsi"/>
      <w:caps/>
      <w:sz w:val="24"/>
      <w:szCs w:val="20"/>
    </w:rPr>
  </w:style>
  <w:style w:type="paragraph" w:styleId="Inhopg5">
    <w:name w:val="toc 5"/>
    <w:basedOn w:val="Standaard"/>
    <w:next w:val="Standaard"/>
    <w:autoRedefine/>
    <w:uiPriority w:val="39"/>
    <w:unhideWhenUsed/>
    <w:rsid w:val="0013732E"/>
    <w:pPr>
      <w:ind w:left="880"/>
    </w:pPr>
    <w:rPr>
      <w:rFonts w:asciiTheme="minorHAnsi" w:hAnsiTheme="minorHAnsi" w:cstheme="minorHAnsi"/>
      <w:sz w:val="20"/>
      <w:szCs w:val="20"/>
    </w:rPr>
  </w:style>
  <w:style w:type="paragraph" w:styleId="Inhopg6">
    <w:name w:val="toc 6"/>
    <w:basedOn w:val="Standaard"/>
    <w:next w:val="Standaard"/>
    <w:autoRedefine/>
    <w:uiPriority w:val="39"/>
    <w:unhideWhenUsed/>
    <w:rsid w:val="0013732E"/>
    <w:pPr>
      <w:ind w:left="1100"/>
    </w:pPr>
    <w:rPr>
      <w:rFonts w:asciiTheme="minorHAnsi" w:hAnsiTheme="minorHAnsi" w:cstheme="minorHAnsi"/>
      <w:sz w:val="20"/>
      <w:szCs w:val="20"/>
    </w:rPr>
  </w:style>
  <w:style w:type="paragraph" w:styleId="Inhopg7">
    <w:name w:val="toc 7"/>
    <w:basedOn w:val="Standaard"/>
    <w:next w:val="Standaard"/>
    <w:autoRedefine/>
    <w:uiPriority w:val="39"/>
    <w:unhideWhenUsed/>
    <w:rsid w:val="0013732E"/>
    <w:pPr>
      <w:ind w:left="1320"/>
    </w:pPr>
    <w:rPr>
      <w:rFonts w:asciiTheme="minorHAnsi" w:hAnsiTheme="minorHAnsi" w:cstheme="minorHAnsi"/>
      <w:sz w:val="20"/>
      <w:szCs w:val="20"/>
    </w:rPr>
  </w:style>
  <w:style w:type="paragraph" w:styleId="Inhopg8">
    <w:name w:val="toc 8"/>
    <w:basedOn w:val="Standaard"/>
    <w:next w:val="Standaard"/>
    <w:autoRedefine/>
    <w:uiPriority w:val="39"/>
    <w:unhideWhenUsed/>
    <w:rsid w:val="0013732E"/>
    <w:pPr>
      <w:ind w:left="1540"/>
    </w:pPr>
    <w:rPr>
      <w:rFonts w:asciiTheme="minorHAnsi" w:hAnsiTheme="minorHAnsi" w:cstheme="minorHAnsi"/>
      <w:sz w:val="20"/>
      <w:szCs w:val="20"/>
    </w:rPr>
  </w:style>
  <w:style w:type="paragraph" w:styleId="Inhopg9">
    <w:name w:val="toc 9"/>
    <w:basedOn w:val="Standaard"/>
    <w:next w:val="Standaard"/>
    <w:autoRedefine/>
    <w:uiPriority w:val="39"/>
    <w:unhideWhenUsed/>
    <w:rsid w:val="0013732E"/>
    <w:pPr>
      <w:ind w:left="1760"/>
    </w:pPr>
    <w:rPr>
      <w:rFonts w:asciiTheme="minorHAnsi" w:hAnsiTheme="minorHAnsi" w:cstheme="minorHAnsi"/>
      <w:sz w:val="20"/>
      <w:szCs w:val="20"/>
    </w:rPr>
  </w:style>
  <w:style w:type="character" w:styleId="Hyperlink">
    <w:name w:val="Hyperlink"/>
    <w:basedOn w:val="Standaardalinea-lettertype"/>
    <w:uiPriority w:val="99"/>
    <w:unhideWhenUsed/>
    <w:rsid w:val="0013732E"/>
    <w:rPr>
      <w:color w:val="00B0F0" w:themeColor="hyperlink"/>
      <w:u w:val="single"/>
    </w:rPr>
  </w:style>
  <w:style w:type="table" w:styleId="Tabelraster">
    <w:name w:val="Table Grid"/>
    <w:aliases w:val="Table PoortLyceum"/>
    <w:basedOn w:val="Standaardtabel"/>
    <w:uiPriority w:val="39"/>
    <w:rsid w:val="00255DC2"/>
    <w:pPr>
      <w:spacing w:after="0" w:line="240" w:lineRule="auto"/>
      <w:ind w:left="907"/>
    </w:pPr>
    <w:rPr>
      <w:rFonts w:ascii="Tw Cen MT" w:eastAsiaTheme="minorHAnsi" w:hAnsi="Tw Cen MT"/>
      <w:color w:val="4C4C4C"/>
      <w:lang w:val="nl-NL"/>
    </w:rPr>
    <w:tblPr>
      <w:tblBorders>
        <w:top w:val="single" w:sz="4" w:space="0" w:color="1C2E5D"/>
        <w:left w:val="single" w:sz="4" w:space="0" w:color="1C2E5D"/>
        <w:bottom w:val="single" w:sz="4" w:space="0" w:color="1C2E5D"/>
        <w:right w:val="single" w:sz="4" w:space="0" w:color="1C2E5D"/>
        <w:insideH w:val="single" w:sz="4" w:space="0" w:color="1C2E5D"/>
        <w:insideV w:val="single" w:sz="4" w:space="0" w:color="1C2E5D"/>
      </w:tblBorders>
    </w:tblPr>
  </w:style>
  <w:style w:type="paragraph" w:styleId="Ballontekst">
    <w:name w:val="Balloon Text"/>
    <w:basedOn w:val="Standaard"/>
    <w:link w:val="BallontekstChar"/>
    <w:uiPriority w:val="99"/>
    <w:semiHidden/>
    <w:unhideWhenUsed/>
    <w:rsid w:val="00C865EB"/>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C865EB"/>
    <w:rPr>
      <w:rFonts w:ascii="Segoe UI" w:hAnsi="Segoe UI" w:cs="Segoe UI"/>
      <w:color w:val="0C2B5E"/>
      <w:sz w:val="18"/>
      <w:szCs w:val="18"/>
    </w:rPr>
  </w:style>
  <w:style w:type="paragraph" w:customStyle="1" w:styleId="Stijl1">
    <w:name w:val="Stijl1"/>
    <w:basedOn w:val="Kop2"/>
    <w:link w:val="Stijl1Char"/>
    <w:rsid w:val="005B6AEB"/>
    <w:pPr>
      <w:ind w:left="576" w:hanging="576"/>
    </w:pPr>
    <w:rPr>
      <w:caps/>
    </w:rPr>
  </w:style>
  <w:style w:type="paragraph" w:customStyle="1" w:styleId="Stijl2">
    <w:name w:val="Stijl2"/>
    <w:basedOn w:val="Kop3"/>
    <w:link w:val="Stijl2Char"/>
    <w:rsid w:val="00944BE8"/>
    <w:rPr>
      <w:caps/>
    </w:rPr>
  </w:style>
  <w:style w:type="character" w:customStyle="1" w:styleId="Stijl1Char">
    <w:name w:val="Stijl1 Char"/>
    <w:basedOn w:val="Kop2Char"/>
    <w:link w:val="Stijl1"/>
    <w:rsid w:val="005B6AEB"/>
    <w:rPr>
      <w:rFonts w:ascii="Museo Slab 300" w:eastAsiaTheme="majorEastAsia" w:hAnsi="Museo Slab 300" w:cstheme="majorBidi"/>
      <w:b/>
      <w:caps/>
      <w:color w:val="1C2E5D"/>
      <w:sz w:val="28"/>
      <w:szCs w:val="26"/>
      <w:lang w:val="nl-NL"/>
    </w:rPr>
  </w:style>
  <w:style w:type="character" w:customStyle="1" w:styleId="Stijl2Char">
    <w:name w:val="Stijl2 Char"/>
    <w:basedOn w:val="Kop3Char"/>
    <w:link w:val="Stijl2"/>
    <w:rsid w:val="00944BE8"/>
    <w:rPr>
      <w:rFonts w:ascii="Museo Slab 300" w:eastAsiaTheme="majorEastAsia" w:hAnsi="Museo Slab 300" w:cstheme="majorBidi"/>
      <w:b/>
      <w:caps/>
      <w:color w:val="1C2E5D"/>
      <w:sz w:val="28"/>
      <w:szCs w:val="24"/>
      <w:lang w:val="nl-NL"/>
    </w:rPr>
  </w:style>
  <w:style w:type="paragraph" w:customStyle="1" w:styleId="Stijl3">
    <w:name w:val="Stijl3"/>
    <w:basedOn w:val="Kop1"/>
    <w:link w:val="Stijl3Char"/>
    <w:rsid w:val="00A162B0"/>
  </w:style>
  <w:style w:type="character" w:customStyle="1" w:styleId="Stijl3Char">
    <w:name w:val="Stijl3 Char"/>
    <w:basedOn w:val="Kop1Char"/>
    <w:link w:val="Stijl3"/>
    <w:rsid w:val="00A162B0"/>
    <w:rPr>
      <w:rFonts w:ascii="Museo Slab 300" w:eastAsiaTheme="majorEastAsia" w:hAnsi="Museo Slab 300" w:cstheme="majorBidi"/>
      <w:b/>
      <w:caps/>
      <w:color w:val="1C2E5D"/>
      <w:sz w:val="32"/>
      <w:szCs w:val="32"/>
      <w:lang w:val="nl-NL"/>
    </w:rPr>
  </w:style>
  <w:style w:type="paragraph" w:customStyle="1" w:styleId="Bullets">
    <w:name w:val="Bullets"/>
    <w:basedOn w:val="Lijstalinea"/>
    <w:link w:val="BulletsChar"/>
    <w:rsid w:val="009D078C"/>
  </w:style>
  <w:style w:type="character" w:customStyle="1" w:styleId="LijstalineaChar">
    <w:name w:val="Lijstalinea Char"/>
    <w:basedOn w:val="Standaardalinea-lettertype"/>
    <w:link w:val="Lijstalinea"/>
    <w:rsid w:val="003C071B"/>
    <w:rPr>
      <w:rFonts w:ascii="Museo Slab 300" w:hAnsi="Museo Slab 300" w:cs="Times New Roman"/>
      <w:color w:val="4C4C4C"/>
      <w:szCs w:val="20"/>
      <w:lang w:val="nl-NL"/>
    </w:rPr>
  </w:style>
  <w:style w:type="character" w:customStyle="1" w:styleId="BulletsChar">
    <w:name w:val="Bullets Char"/>
    <w:basedOn w:val="LijstalineaChar"/>
    <w:link w:val="Bullets"/>
    <w:rsid w:val="009D078C"/>
    <w:rPr>
      <w:rFonts w:ascii="Museo Slab 300" w:hAnsi="Museo Slab 300" w:cs="Times New Roman"/>
      <w:color w:val="4C4C4C"/>
      <w:szCs w:val="20"/>
      <w:lang w:val="nl-NL"/>
    </w:rPr>
  </w:style>
  <w:style w:type="table" w:styleId="Onopgemaaktetabel1">
    <w:name w:val="Plain Table 1"/>
    <w:basedOn w:val="Standaardtabel"/>
    <w:uiPriority w:val="41"/>
    <w:rsid w:val="008D399C"/>
    <w:pPr>
      <w:spacing w:after="0" w:line="240" w:lineRule="auto"/>
    </w:pPr>
    <w:rPr>
      <w:rFonts w:ascii="Museo Slab 300" w:hAnsi="Museo Slab 300"/>
      <w:color w:val="4C4C4C"/>
      <w:sz w:val="18"/>
    </w:rPr>
    <w:tblPr>
      <w:tblStyleRowBandSize w:val="1"/>
      <w:tblStyleColBandSize w:val="1"/>
      <w:tblBorders>
        <w:top w:val="single" w:sz="4" w:space="0" w:color="1C2E5D"/>
        <w:left w:val="single" w:sz="4" w:space="0" w:color="1C2E5D"/>
        <w:bottom w:val="single" w:sz="4" w:space="0" w:color="1C2E5D"/>
        <w:right w:val="single" w:sz="4" w:space="0" w:color="1C2E5D"/>
        <w:insideH w:val="single" w:sz="4" w:space="0" w:color="1C2E5D"/>
        <w:insideV w:val="single" w:sz="4" w:space="0" w:color="1C2E5D"/>
      </w:tblBorders>
      <w:tblCellMar>
        <w:top w:w="85" w:type="dxa"/>
        <w:left w:w="85" w:type="dxa"/>
        <w:bottom w:w="85" w:type="dxa"/>
        <w:right w:w="85"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alweb">
    <w:name w:val="Normal (Web)"/>
    <w:basedOn w:val="Standaard"/>
    <w:uiPriority w:val="99"/>
    <w:semiHidden/>
    <w:unhideWhenUsed/>
    <w:rsid w:val="0003238E"/>
    <w:pPr>
      <w:spacing w:before="100" w:beforeAutospacing="1" w:after="100" w:afterAutospacing="1" w:line="240" w:lineRule="auto"/>
      <w:ind w:left="0"/>
      <w:contextualSpacing w:val="0"/>
    </w:pPr>
    <w:rPr>
      <w:rFonts w:ascii="Times New Roman" w:eastAsia="Times New Roman" w:hAnsi="Times New Roman" w:cs="Times New Roman"/>
      <w:color w:val="auto"/>
      <w:sz w:val="24"/>
      <w:szCs w:val="24"/>
      <w:lang w:val="nl-NL" w:eastAsia="nl-NL"/>
    </w:rPr>
  </w:style>
  <w:style w:type="paragraph" w:customStyle="1" w:styleId="paragraph">
    <w:name w:val="paragraph"/>
    <w:basedOn w:val="Standaard"/>
    <w:uiPriority w:val="99"/>
    <w:semiHidden/>
    <w:rsid w:val="0003238E"/>
    <w:pPr>
      <w:spacing w:before="100" w:beforeAutospacing="1" w:after="100" w:afterAutospacing="1" w:line="240" w:lineRule="auto"/>
      <w:ind w:left="0"/>
      <w:contextualSpacing w:val="0"/>
    </w:pPr>
    <w:rPr>
      <w:rFonts w:ascii="Times New Roman" w:eastAsia="Times New Roman" w:hAnsi="Times New Roman" w:cs="Times New Roman"/>
      <w:color w:val="auto"/>
      <w:sz w:val="24"/>
      <w:szCs w:val="24"/>
      <w:lang w:val="nl-NL" w:eastAsia="nl-NL"/>
    </w:rPr>
  </w:style>
  <w:style w:type="paragraph" w:customStyle="1" w:styleId="xmsonormal">
    <w:name w:val="x_msonormal"/>
    <w:basedOn w:val="Standaard"/>
    <w:uiPriority w:val="99"/>
    <w:semiHidden/>
    <w:rsid w:val="0003238E"/>
    <w:pPr>
      <w:spacing w:before="100" w:beforeAutospacing="1" w:after="100" w:afterAutospacing="1" w:line="240" w:lineRule="auto"/>
      <w:ind w:left="0"/>
      <w:contextualSpacing w:val="0"/>
    </w:pPr>
    <w:rPr>
      <w:rFonts w:ascii="Times New Roman" w:eastAsia="Times New Roman" w:hAnsi="Times New Roman" w:cs="Times New Roman"/>
      <w:color w:val="auto"/>
      <w:sz w:val="24"/>
      <w:szCs w:val="24"/>
      <w:lang w:val="nl-NL" w:eastAsia="nl-NL"/>
    </w:rPr>
  </w:style>
  <w:style w:type="character" w:styleId="Onopgelostemelding">
    <w:name w:val="Unresolved Mention"/>
    <w:basedOn w:val="Standaardalinea-lettertype"/>
    <w:uiPriority w:val="99"/>
    <w:semiHidden/>
    <w:unhideWhenUsed/>
    <w:rsid w:val="00C653E3"/>
    <w:rPr>
      <w:color w:val="605E5C"/>
      <w:shd w:val="clear" w:color="auto" w:fill="E1DFDD"/>
    </w:rPr>
  </w:style>
  <w:style w:type="paragraph" w:customStyle="1" w:styleId="Bullet">
    <w:name w:val="Bullet"/>
    <w:basedOn w:val="Lijstalinea"/>
    <w:link w:val="BulletChar"/>
    <w:qFormat/>
    <w:rsid w:val="00583353"/>
    <w:pPr>
      <w:numPr>
        <w:numId w:val="3"/>
      </w:numPr>
    </w:pPr>
  </w:style>
  <w:style w:type="character" w:customStyle="1" w:styleId="BulletChar">
    <w:name w:val="Bullet Char"/>
    <w:basedOn w:val="LijstalineaChar"/>
    <w:link w:val="Bullet"/>
    <w:rsid w:val="00583353"/>
    <w:rPr>
      <w:rFonts w:ascii="Museo Slab 300" w:hAnsi="Museo Slab 300" w:cs="Times New Roman"/>
      <w:color w:val="4C4C4C"/>
      <w:szCs w:val="20"/>
      <w:lang w:val="nl-NL"/>
    </w:rPr>
  </w:style>
  <w:style w:type="character" w:styleId="Tekstvantijdelijkeaanduiding">
    <w:name w:val="Placeholder Text"/>
    <w:basedOn w:val="Standaardalinea-lettertype"/>
    <w:uiPriority w:val="99"/>
    <w:semiHidden/>
    <w:rsid w:val="005524E7"/>
    <w:rPr>
      <w:color w:val="808080"/>
    </w:rPr>
  </w:style>
  <w:style w:type="paragraph" w:customStyle="1" w:styleId="Default">
    <w:name w:val="Default"/>
    <w:rsid w:val="008807F8"/>
    <w:pPr>
      <w:autoSpaceDE w:val="0"/>
      <w:autoSpaceDN w:val="0"/>
      <w:adjustRightInd w:val="0"/>
      <w:spacing w:after="0" w:line="240" w:lineRule="auto"/>
    </w:pPr>
    <w:rPr>
      <w:rFonts w:ascii="Calibri" w:hAnsi="Calibri" w:cs="Calibri"/>
      <w:color w:val="000000"/>
      <w:sz w:val="24"/>
      <w:szCs w:val="24"/>
      <w:lang w:bidi="he-IL"/>
    </w:rPr>
  </w:style>
  <w:style w:type="character" w:styleId="GevolgdeHyperlink">
    <w:name w:val="FollowedHyperlink"/>
    <w:basedOn w:val="Standaardalinea-lettertype"/>
    <w:uiPriority w:val="99"/>
    <w:semiHidden/>
    <w:unhideWhenUsed/>
    <w:rsid w:val="00E616A1"/>
    <w:rPr>
      <w:color w:val="9EC14F" w:themeColor="followedHyperlink"/>
      <w:u w:val="single"/>
    </w:rPr>
  </w:style>
  <w:style w:type="character" w:customStyle="1" w:styleId="wacimagecontainer">
    <w:name w:val="wacimagecontainer"/>
    <w:basedOn w:val="Standaardalinea-lettertype"/>
    <w:rsid w:val="00B235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0566046">
      <w:bodyDiv w:val="1"/>
      <w:marLeft w:val="0"/>
      <w:marRight w:val="0"/>
      <w:marTop w:val="0"/>
      <w:marBottom w:val="0"/>
      <w:divBdr>
        <w:top w:val="none" w:sz="0" w:space="0" w:color="auto"/>
        <w:left w:val="none" w:sz="0" w:space="0" w:color="auto"/>
        <w:bottom w:val="none" w:sz="0" w:space="0" w:color="auto"/>
        <w:right w:val="none" w:sz="0" w:space="0" w:color="auto"/>
      </w:divBdr>
    </w:div>
    <w:div w:id="840387083">
      <w:bodyDiv w:val="1"/>
      <w:marLeft w:val="0"/>
      <w:marRight w:val="0"/>
      <w:marTop w:val="0"/>
      <w:marBottom w:val="0"/>
      <w:divBdr>
        <w:top w:val="none" w:sz="0" w:space="0" w:color="auto"/>
        <w:left w:val="none" w:sz="0" w:space="0" w:color="auto"/>
        <w:bottom w:val="none" w:sz="0" w:space="0" w:color="auto"/>
        <w:right w:val="none" w:sz="0" w:space="0" w:color="auto"/>
      </w:divBdr>
    </w:div>
    <w:div w:id="879509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rijksoverheid.nl/onderwerpen/schooladvies-en-eindtoets-basisschool/toelating-voortgezet-onderwijs-gebaseerd-op-definitief-schooladvie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hyperlink" Target="https://www.slo.nl/sectoren/havo-vwo/onderzoek-ontwerpen-havo-vwo/onderbouw/onderwijsdoelen/"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hyperlink" Target="https://www.slo.nl/sectoren/havo-vwo/onderzoek-ontwerpen-havo-vwo/onderbouw/onderwijsdoelen/" TargetMode="External"/></Relationships>
</file>

<file path=word/theme/theme1.xml><?xml version="1.0" encoding="utf-8"?>
<a:theme xmlns:a="http://schemas.openxmlformats.org/drawingml/2006/main" name="Theme Ycontrol">
  <a:themeElements>
    <a:clrScheme name="Ycontrol">
      <a:dk1>
        <a:srgbClr val="0C1A27"/>
      </a:dk1>
      <a:lt1>
        <a:srgbClr val="FFFFFF"/>
      </a:lt1>
      <a:dk2>
        <a:srgbClr val="DEE020"/>
      </a:dk2>
      <a:lt2>
        <a:srgbClr val="D1D2D4"/>
      </a:lt2>
      <a:accent1>
        <a:srgbClr val="52BEC8"/>
      </a:accent1>
      <a:accent2>
        <a:srgbClr val="9EC14F"/>
      </a:accent2>
      <a:accent3>
        <a:srgbClr val="46A5D9"/>
      </a:accent3>
      <a:accent4>
        <a:srgbClr val="ED1C24"/>
      </a:accent4>
      <a:accent5>
        <a:srgbClr val="F49AC1"/>
      </a:accent5>
      <a:accent6>
        <a:srgbClr val="939598"/>
      </a:accent6>
      <a:hlink>
        <a:srgbClr val="00B0F0"/>
      </a:hlink>
      <a:folHlink>
        <a:srgbClr val="9EC14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0C1A27"/>
        </a:solidFill>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dk1">
            <a:shade val="50000"/>
          </a:schemeClr>
        </a:lnRef>
        <a:fillRef idx="1">
          <a:schemeClr val="dk1"/>
        </a:fillRef>
        <a:effectRef idx="0">
          <a:schemeClr val="dk1"/>
        </a:effectRef>
        <a:fontRef idx="minor">
          <a:schemeClr val="lt1"/>
        </a:fontRef>
      </a:style>
    </a:spDef>
    <a:lnDef>
      <a:spPr>
        <a:ln>
          <a:solidFill>
            <a:srgbClr val="041C2C"/>
          </a:solidFill>
          <a:tailEnd type="triangle"/>
        </a:ln>
      </a:spPr>
      <a:bodyPr/>
      <a:lstStyle/>
      <a:style>
        <a:lnRef idx="1">
          <a:schemeClr val="dk1"/>
        </a:lnRef>
        <a:fillRef idx="0">
          <a:schemeClr val="dk1"/>
        </a:fillRef>
        <a:effectRef idx="0">
          <a:schemeClr val="dk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3CEBB4C0748AA43AFB0CBFE2113F06E" ma:contentTypeVersion="17" ma:contentTypeDescription="Een nieuw document maken." ma:contentTypeScope="" ma:versionID="299e1280e256ec9751a14276f20fa0c6">
  <xsd:schema xmlns:xsd="http://www.w3.org/2001/XMLSchema" xmlns:xs="http://www.w3.org/2001/XMLSchema" xmlns:p="http://schemas.microsoft.com/office/2006/metadata/properties" xmlns:ns2="cf23ca36-d9b7-443e-85af-a130843af251" xmlns:ns3="8c0560a0-c58f-4242-b8ce-2b0cf56b9a24" targetNamespace="http://schemas.microsoft.com/office/2006/metadata/properties" ma:root="true" ma:fieldsID="9622ec7c0c0652d417fe6872270b790a" ns2:_="" ns3:_="">
    <xsd:import namespace="cf23ca36-d9b7-443e-85af-a130843af251"/>
    <xsd:import namespace="8c0560a0-c58f-4242-b8ce-2b0cf56b9a2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lcf76f155ced4ddcb4097134ff3c332f" minOccurs="0"/>
                <xsd:element ref="ns3:TaxCatchAll"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23ca36-d9b7-443e-85af-a130843af2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lcf76f155ced4ddcb4097134ff3c332f" ma:index="20" nillable="true" ma:taxonomy="true" ma:internalName="lcf76f155ced4ddcb4097134ff3c332f" ma:taxonomyFieldName="MediaServiceImageTags" ma:displayName="Afbeeldingtags" ma:readOnly="false" ma:fieldId="{5cf76f15-5ced-4ddc-b409-7134ff3c332f}" ma:taxonomyMulti="true" ma:sspId="ff5c9b8f-79dd-4302-8fea-1507cd7d5a7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c0560a0-c58f-4242-b8ce-2b0cf56b9a24" elementFormDefault="qualified">
    <xsd:import namespace="http://schemas.microsoft.com/office/2006/documentManagement/types"/>
    <xsd:import namespace="http://schemas.microsoft.com/office/infopath/2007/PartnerControls"/>
    <xsd:element name="SharedWithUsers" ma:index="12"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Gedeeld met details" ma:internalName="SharedWithDetails" ma:readOnly="true">
      <xsd:simpleType>
        <xsd:restriction base="dms:Note">
          <xsd:maxLength value="255"/>
        </xsd:restriction>
      </xsd:simpleType>
    </xsd:element>
    <xsd:element name="TaxCatchAll" ma:index="21" nillable="true" ma:displayName="Taxonomy Catch All Column" ma:hidden="true" ma:list="{6d68c486-7f26-42f0-87ce-b74a2e22d1ec}" ma:internalName="TaxCatchAll" ma:showField="CatchAllData" ma:web="8c0560a0-c58f-4242-b8ce-2b0cf56b9a2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8c0560a0-c58f-4242-b8ce-2b0cf56b9a24" xsi:nil="true"/>
    <lcf76f155ced4ddcb4097134ff3c332f xmlns="cf23ca36-d9b7-443e-85af-a130843af251">
      <Terms xmlns="http://schemas.microsoft.com/office/infopath/2007/PartnerControls"/>
    </lcf76f155ced4ddcb4097134ff3c332f>
    <SharedWithUsers xmlns="8c0560a0-c58f-4242-b8ce-2b0cf56b9a24">
      <UserInfo>
        <DisplayName>Hanane Ayaou</DisplayName>
        <AccountId>189</AccountId>
        <AccountType/>
      </UserInfo>
      <UserInfo>
        <DisplayName>Anne Oldenhof</DisplayName>
        <AccountId>669</AccountId>
        <AccountType/>
      </UserInfo>
      <UserInfo>
        <DisplayName>Gea Heuven</DisplayName>
        <AccountId>743</AccountId>
        <AccountType/>
      </UserInfo>
      <UserInfo>
        <DisplayName>Jeffrey Bras</DisplayName>
        <AccountId>538</AccountId>
        <AccountType/>
      </UserInfo>
    </SharedWithUsers>
  </documentManagement>
</p:properties>
</file>

<file path=customXml/itemProps1.xml><?xml version="1.0" encoding="utf-8"?>
<ds:datastoreItem xmlns:ds="http://schemas.openxmlformats.org/officeDocument/2006/customXml" ds:itemID="{9079C4F1-BDA5-466E-9F2D-4CF7B5CE17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23ca36-d9b7-443e-85af-a130843af251"/>
    <ds:schemaRef ds:uri="8c0560a0-c58f-4242-b8ce-2b0cf56b9a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3B1CD51-BE62-439F-B2C9-48B4EFE3C31F}">
  <ds:schemaRefs>
    <ds:schemaRef ds:uri="http://schemas.openxmlformats.org/officeDocument/2006/bibliography"/>
  </ds:schemaRefs>
</ds:datastoreItem>
</file>

<file path=customXml/itemProps3.xml><?xml version="1.0" encoding="utf-8"?>
<ds:datastoreItem xmlns:ds="http://schemas.openxmlformats.org/officeDocument/2006/customXml" ds:itemID="{F5169EE7-3AFD-475F-8868-4F17909614A5}">
  <ds:schemaRefs>
    <ds:schemaRef ds:uri="http://schemas.microsoft.com/sharepoint/v3/contenttype/forms"/>
  </ds:schemaRefs>
</ds:datastoreItem>
</file>

<file path=customXml/itemProps4.xml><?xml version="1.0" encoding="utf-8"?>
<ds:datastoreItem xmlns:ds="http://schemas.openxmlformats.org/officeDocument/2006/customXml" ds:itemID="{E20D21C2-618F-4FBA-A2E1-F67DF09E3C4C}">
  <ds:schemaRefs>
    <ds:schemaRef ds:uri="http://schemas.microsoft.com/office/2006/metadata/properties"/>
    <ds:schemaRef ds:uri="http://schemas.microsoft.com/office/infopath/2007/PartnerControls"/>
    <ds:schemaRef ds:uri="8c0560a0-c58f-4242-b8ce-2b0cf56b9a24"/>
    <ds:schemaRef ds:uri="cf23ca36-d9b7-443e-85af-a130843af251"/>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1486</Words>
  <Characters>8179</Characters>
  <Application>Microsoft Office Word</Application>
  <DocSecurity>0</DocSecurity>
  <Lines>68</Lines>
  <Paragraphs>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Carmen</dc:creator>
  <cp:keywords/>
  <dc:description/>
  <cp:lastModifiedBy>Jurgen Daams</cp:lastModifiedBy>
  <cp:revision>2</cp:revision>
  <cp:lastPrinted>2023-09-27T09:29:00Z</cp:lastPrinted>
  <dcterms:created xsi:type="dcterms:W3CDTF">2025-09-17T10:06:00Z</dcterms:created>
  <dcterms:modified xsi:type="dcterms:W3CDTF">2025-09-17T10:06:00Z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0x01010033CEBB4C0748AA43AFB0CBFE2113F06E</vt:lpwstr>
  </property>
  <property fmtid="{D5CDD505-2E9C-101B-9397-08002B2CF9AE}" pid="3" name="MediaServiceImageTags">
    <vt:lpwstr/>
  </property>
</Properties>
</file>